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E3" w:rsidRPr="00F902AE" w:rsidRDefault="00336AE3" w:rsidP="00F902AE">
      <w:pPr>
        <w:autoSpaceDN/>
        <w:spacing w:after="200"/>
        <w:jc w:val="both"/>
        <w:textAlignment w:val="auto"/>
        <w:rPr>
          <w:rFonts w:ascii="Arial" w:eastAsia="Times New Roman" w:hAnsi="Arial" w:cs="Arial"/>
          <w:b/>
          <w:sz w:val="24"/>
          <w:szCs w:val="24"/>
          <w:u w:val="single"/>
          <w:lang w:eastAsia="en-GB"/>
        </w:rPr>
      </w:pPr>
      <w:r w:rsidRPr="00F902AE">
        <w:rPr>
          <w:rFonts w:ascii="Arial" w:eastAsia="Times New Roman" w:hAnsi="Arial" w:cs="Arial"/>
          <w:b/>
          <w:color w:val="000000"/>
          <w:sz w:val="24"/>
          <w:szCs w:val="24"/>
          <w:u w:val="single"/>
          <w:lang w:eastAsia="en-GB"/>
        </w:rPr>
        <w:t xml:space="preserve"> </w:t>
      </w:r>
    </w:p>
    <w:p w:rsidR="00336AE3" w:rsidRPr="00F902AE" w:rsidRDefault="00336AE3" w:rsidP="00F902AE">
      <w:pPr>
        <w:autoSpaceDN/>
        <w:jc w:val="both"/>
        <w:textAlignment w:val="auto"/>
        <w:rPr>
          <w:rFonts w:ascii="Arial" w:eastAsia="Times New Roman" w:hAnsi="Arial" w:cs="Arial"/>
          <w:b/>
          <w:sz w:val="24"/>
          <w:szCs w:val="24"/>
          <w:lang w:eastAsia="en-GB"/>
        </w:rPr>
      </w:pPr>
      <w:r w:rsidRPr="00F902AE">
        <w:rPr>
          <w:rFonts w:ascii="Arial" w:eastAsia="Times New Roman" w:hAnsi="Arial" w:cs="Arial"/>
          <w:b/>
          <w:sz w:val="24"/>
          <w:szCs w:val="24"/>
          <w:lang w:eastAsia="en-GB"/>
        </w:rPr>
        <w:t xml:space="preserve">Evidence </w:t>
      </w:r>
      <w:r w:rsidR="001E30AE">
        <w:rPr>
          <w:rFonts w:ascii="Arial" w:eastAsia="Times New Roman" w:hAnsi="Arial" w:cs="Arial"/>
          <w:b/>
          <w:sz w:val="24"/>
          <w:szCs w:val="24"/>
          <w:lang w:eastAsia="en-GB"/>
        </w:rPr>
        <w:t>given by</w:t>
      </w:r>
      <w:r w:rsidR="00F902AE" w:rsidRPr="00F902AE">
        <w:rPr>
          <w:rFonts w:ascii="Arial" w:eastAsia="Times New Roman" w:hAnsi="Arial" w:cs="Arial"/>
          <w:b/>
          <w:sz w:val="24"/>
          <w:szCs w:val="24"/>
          <w:lang w:eastAsia="en-GB"/>
        </w:rPr>
        <w:t>:</w:t>
      </w:r>
    </w:p>
    <w:p w:rsidR="00F902AE" w:rsidRPr="00F902AE" w:rsidRDefault="00F902AE" w:rsidP="00F902AE">
      <w:pPr>
        <w:autoSpaceDN/>
        <w:jc w:val="both"/>
        <w:textAlignment w:val="auto"/>
        <w:rPr>
          <w:rFonts w:ascii="Arial" w:eastAsia="Times New Roman" w:hAnsi="Arial" w:cs="Arial"/>
          <w:sz w:val="24"/>
          <w:szCs w:val="24"/>
          <w:lang w:eastAsia="en-GB"/>
        </w:rPr>
      </w:pPr>
    </w:p>
    <w:p w:rsidR="00F902AE" w:rsidRPr="009F5E3F" w:rsidRDefault="002C509A" w:rsidP="009F5E3F">
      <w:pPr>
        <w:pStyle w:val="ListParagraph"/>
        <w:numPr>
          <w:ilvl w:val="0"/>
          <w:numId w:val="10"/>
        </w:numPr>
        <w:rPr>
          <w:rFonts w:ascii="Arial" w:hAnsi="Arial" w:cs="Arial"/>
          <w:sz w:val="24"/>
          <w:szCs w:val="24"/>
        </w:rPr>
      </w:pPr>
      <w:hyperlink r:id="rId8" w:history="1">
        <w:r w:rsidR="00F902AE" w:rsidRPr="009F5E3F">
          <w:rPr>
            <w:rStyle w:val="Hyperlink"/>
            <w:rFonts w:ascii="Arial" w:hAnsi="Arial" w:cs="Arial"/>
            <w:color w:val="auto"/>
            <w:sz w:val="24"/>
            <w:szCs w:val="24"/>
            <w:u w:val="none"/>
          </w:rPr>
          <w:t>Local Authorities Building Control</w:t>
        </w:r>
      </w:hyperlink>
      <w:r w:rsidR="00823B4D" w:rsidRPr="009F5E3F">
        <w:rPr>
          <w:rFonts w:ascii="Arial" w:hAnsi="Arial" w:cs="Arial"/>
          <w:sz w:val="24"/>
          <w:szCs w:val="24"/>
        </w:rPr>
        <w:t>– Paul</w:t>
      </w:r>
      <w:r w:rsidR="00F902AE" w:rsidRPr="009F5E3F">
        <w:rPr>
          <w:rFonts w:ascii="Arial" w:hAnsi="Arial" w:cs="Arial"/>
          <w:sz w:val="24"/>
          <w:szCs w:val="24"/>
        </w:rPr>
        <w:t xml:space="preserve"> Everall </w:t>
      </w:r>
      <w:r w:rsidR="00F902AE" w:rsidRPr="009F5E3F">
        <w:rPr>
          <w:rStyle w:val="caps"/>
          <w:rFonts w:ascii="Arial" w:hAnsi="Arial" w:cs="Arial"/>
          <w:sz w:val="24"/>
          <w:szCs w:val="24"/>
        </w:rPr>
        <w:t>CBE</w:t>
      </w:r>
    </w:p>
    <w:p w:rsidR="00F902AE" w:rsidRPr="009F5E3F" w:rsidRDefault="002C509A" w:rsidP="009F5E3F">
      <w:pPr>
        <w:pStyle w:val="ListParagraph"/>
        <w:numPr>
          <w:ilvl w:val="0"/>
          <w:numId w:val="10"/>
        </w:numPr>
        <w:rPr>
          <w:rFonts w:ascii="Arial" w:hAnsi="Arial" w:cs="Arial"/>
          <w:sz w:val="24"/>
          <w:szCs w:val="24"/>
        </w:rPr>
      </w:pPr>
      <w:hyperlink r:id="rId9" w:history="1">
        <w:r w:rsidR="00F902AE" w:rsidRPr="009F5E3F">
          <w:rPr>
            <w:rStyle w:val="Hyperlink"/>
            <w:rFonts w:ascii="Arial" w:hAnsi="Arial" w:cs="Arial"/>
            <w:color w:val="auto"/>
            <w:sz w:val="24"/>
            <w:szCs w:val="24"/>
            <w:u w:val="none"/>
          </w:rPr>
          <w:t>The Building and Engineering Services Association</w:t>
        </w:r>
      </w:hyperlink>
      <w:r w:rsidR="00823B4D" w:rsidRPr="009F5E3F">
        <w:rPr>
          <w:rFonts w:ascii="Arial" w:hAnsi="Arial" w:cs="Arial"/>
          <w:sz w:val="24"/>
          <w:szCs w:val="24"/>
        </w:rPr>
        <w:t>– David</w:t>
      </w:r>
      <w:r w:rsidR="00F902AE" w:rsidRPr="009F5E3F">
        <w:rPr>
          <w:rFonts w:ascii="Arial" w:hAnsi="Arial" w:cs="Arial"/>
          <w:sz w:val="24"/>
          <w:szCs w:val="24"/>
        </w:rPr>
        <w:t xml:space="preserve"> </w:t>
      </w:r>
      <w:proofErr w:type="spellStart"/>
      <w:r w:rsidR="00F902AE" w:rsidRPr="009F5E3F">
        <w:rPr>
          <w:rFonts w:ascii="Arial" w:hAnsi="Arial" w:cs="Arial"/>
          <w:sz w:val="24"/>
          <w:szCs w:val="24"/>
        </w:rPr>
        <w:t>Frise</w:t>
      </w:r>
      <w:proofErr w:type="spellEnd"/>
    </w:p>
    <w:p w:rsidR="00F902AE" w:rsidRPr="009F5E3F" w:rsidRDefault="002C509A" w:rsidP="009F5E3F">
      <w:pPr>
        <w:pStyle w:val="ListParagraph"/>
        <w:numPr>
          <w:ilvl w:val="0"/>
          <w:numId w:val="10"/>
        </w:numPr>
        <w:rPr>
          <w:rFonts w:ascii="Arial" w:hAnsi="Arial" w:cs="Arial"/>
          <w:sz w:val="24"/>
          <w:szCs w:val="24"/>
        </w:rPr>
      </w:pPr>
      <w:hyperlink r:id="rId10" w:history="1">
        <w:r w:rsidR="00F902AE" w:rsidRPr="009F5E3F">
          <w:rPr>
            <w:rStyle w:val="Hyperlink"/>
            <w:rFonts w:ascii="Arial" w:hAnsi="Arial" w:cs="Arial"/>
            <w:color w:val="auto"/>
            <w:sz w:val="24"/>
            <w:szCs w:val="24"/>
            <w:u w:val="none"/>
          </w:rPr>
          <w:t>Atkins</w:t>
        </w:r>
      </w:hyperlink>
      <w:r w:rsidR="00F902AE" w:rsidRPr="009F5E3F">
        <w:rPr>
          <w:rFonts w:ascii="Arial" w:hAnsi="Arial" w:cs="Arial"/>
          <w:sz w:val="24"/>
          <w:szCs w:val="24"/>
        </w:rPr>
        <w:t xml:space="preserve">– Dr </w:t>
      </w:r>
      <w:proofErr w:type="spellStart"/>
      <w:r w:rsidR="00F902AE" w:rsidRPr="009F5E3F">
        <w:rPr>
          <w:rFonts w:ascii="Arial" w:hAnsi="Arial" w:cs="Arial"/>
          <w:sz w:val="24"/>
          <w:szCs w:val="24"/>
        </w:rPr>
        <w:t>D</w:t>
      </w:r>
      <w:r w:rsidR="00823B4D" w:rsidRPr="009F5E3F">
        <w:rPr>
          <w:rFonts w:ascii="Arial" w:hAnsi="Arial" w:cs="Arial"/>
          <w:sz w:val="24"/>
          <w:szCs w:val="24"/>
        </w:rPr>
        <w:t>orte</w:t>
      </w:r>
      <w:proofErr w:type="spellEnd"/>
      <w:r w:rsidR="00823B4D" w:rsidRPr="009F5E3F">
        <w:rPr>
          <w:rFonts w:ascii="Arial" w:hAnsi="Arial" w:cs="Arial"/>
          <w:sz w:val="24"/>
          <w:szCs w:val="24"/>
        </w:rPr>
        <w:t>-Rich</w:t>
      </w:r>
      <w:r w:rsidR="00F902AE" w:rsidRPr="009F5E3F">
        <w:rPr>
          <w:rFonts w:ascii="Arial" w:hAnsi="Arial" w:cs="Arial"/>
          <w:sz w:val="24"/>
          <w:szCs w:val="24"/>
        </w:rPr>
        <w:t xml:space="preserve"> Jorgensen </w:t>
      </w:r>
    </w:p>
    <w:p w:rsidR="00F902AE" w:rsidRPr="009F5E3F" w:rsidRDefault="002C509A" w:rsidP="009F5E3F">
      <w:pPr>
        <w:pStyle w:val="ListParagraph"/>
        <w:numPr>
          <w:ilvl w:val="0"/>
          <w:numId w:val="10"/>
        </w:numPr>
        <w:rPr>
          <w:rFonts w:ascii="Arial" w:hAnsi="Arial" w:cs="Arial"/>
          <w:sz w:val="24"/>
          <w:szCs w:val="24"/>
        </w:rPr>
      </w:pPr>
      <w:hyperlink r:id="rId11" w:history="1">
        <w:r w:rsidR="00F902AE" w:rsidRPr="009F5E3F">
          <w:rPr>
            <w:rStyle w:val="Hyperlink"/>
            <w:rFonts w:ascii="Arial" w:hAnsi="Arial" w:cs="Arial"/>
            <w:color w:val="auto"/>
            <w:sz w:val="24"/>
            <w:szCs w:val="24"/>
            <w:u w:val="none"/>
          </w:rPr>
          <w:t>The Institution of Structural Engineers</w:t>
        </w:r>
      </w:hyperlink>
      <w:r w:rsidR="00823B4D" w:rsidRPr="009F5E3F">
        <w:rPr>
          <w:rFonts w:ascii="Arial" w:hAnsi="Arial" w:cs="Arial"/>
          <w:sz w:val="24"/>
          <w:szCs w:val="24"/>
        </w:rPr>
        <w:t>– Sarah</w:t>
      </w:r>
      <w:r w:rsidR="00F902AE" w:rsidRPr="009F5E3F">
        <w:rPr>
          <w:rFonts w:ascii="Arial" w:hAnsi="Arial" w:cs="Arial"/>
          <w:sz w:val="24"/>
          <w:szCs w:val="24"/>
        </w:rPr>
        <w:t xml:space="preserve"> </w:t>
      </w:r>
      <w:proofErr w:type="spellStart"/>
      <w:r w:rsidR="00F902AE" w:rsidRPr="009F5E3F">
        <w:rPr>
          <w:rFonts w:ascii="Arial" w:hAnsi="Arial" w:cs="Arial"/>
          <w:sz w:val="24"/>
          <w:szCs w:val="24"/>
        </w:rPr>
        <w:t>Kaethner</w:t>
      </w:r>
      <w:proofErr w:type="spellEnd"/>
    </w:p>
    <w:p w:rsidR="00F902AE" w:rsidRPr="009F5E3F" w:rsidRDefault="00F902AE" w:rsidP="009F5E3F">
      <w:pPr>
        <w:rPr>
          <w:rFonts w:ascii="Arial" w:hAnsi="Arial" w:cs="Arial"/>
          <w:sz w:val="24"/>
          <w:szCs w:val="24"/>
        </w:rPr>
      </w:pPr>
    </w:p>
    <w:p w:rsidR="00823B4D" w:rsidRDefault="00823B4D" w:rsidP="00F902AE">
      <w:pPr>
        <w:autoSpaceDN/>
        <w:spacing w:after="200"/>
        <w:jc w:val="both"/>
        <w:textAlignment w:val="auto"/>
        <w:rPr>
          <w:rFonts w:ascii="Arial" w:eastAsia="Times New Roman" w:hAnsi="Arial" w:cs="Arial"/>
          <w:b/>
          <w:color w:val="000000"/>
          <w:sz w:val="24"/>
          <w:szCs w:val="24"/>
          <w:lang w:eastAsia="en-GB"/>
        </w:rPr>
      </w:pPr>
    </w:p>
    <w:p w:rsidR="00F902AE" w:rsidRDefault="00336AE3" w:rsidP="00F902AE">
      <w:pPr>
        <w:autoSpaceDN/>
        <w:jc w:val="both"/>
        <w:textAlignment w:val="auto"/>
        <w:rPr>
          <w:rFonts w:ascii="Arial" w:eastAsia="Times New Roman" w:hAnsi="Arial" w:cs="Arial"/>
          <w:b/>
          <w:sz w:val="24"/>
          <w:szCs w:val="24"/>
          <w:lang w:eastAsia="en-GB"/>
        </w:rPr>
      </w:pPr>
      <w:r w:rsidRPr="00F902AE">
        <w:rPr>
          <w:rFonts w:ascii="Arial" w:eastAsia="Times New Roman" w:hAnsi="Arial" w:cs="Arial"/>
          <w:b/>
          <w:color w:val="000000"/>
          <w:sz w:val="24"/>
          <w:szCs w:val="24"/>
          <w:lang w:eastAsia="en-GB"/>
        </w:rPr>
        <w:t>L</w:t>
      </w:r>
      <w:r w:rsidR="00F902AE">
        <w:rPr>
          <w:rFonts w:ascii="Arial" w:eastAsia="Times New Roman" w:hAnsi="Arial" w:cs="Arial"/>
          <w:b/>
          <w:color w:val="000000"/>
          <w:sz w:val="24"/>
          <w:szCs w:val="24"/>
          <w:lang w:eastAsia="en-GB"/>
        </w:rPr>
        <w:t>ocal Authority Building Control</w:t>
      </w:r>
    </w:p>
    <w:p w:rsidR="00336AE3" w:rsidRDefault="00336AE3" w:rsidP="00F902AE">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Paul Everall</w:t>
      </w:r>
    </w:p>
    <w:p w:rsidR="00F902AE" w:rsidRDefault="00F902AE" w:rsidP="00F902AE">
      <w:pPr>
        <w:autoSpaceDN/>
        <w:jc w:val="both"/>
        <w:textAlignment w:val="auto"/>
        <w:rPr>
          <w:rFonts w:ascii="Arial" w:eastAsia="Times New Roman" w:hAnsi="Arial" w:cs="Arial"/>
          <w:color w:val="000000"/>
          <w:sz w:val="24"/>
          <w:szCs w:val="24"/>
          <w:lang w:eastAsia="en-GB"/>
        </w:rPr>
      </w:pPr>
    </w:p>
    <w:p w:rsidR="00F902AE" w:rsidRPr="00F902AE" w:rsidRDefault="00F902AE" w:rsidP="00F902AE">
      <w:pPr>
        <w:autoSpaceDN/>
        <w:jc w:val="both"/>
        <w:textAlignment w:val="auto"/>
        <w:rPr>
          <w:rFonts w:ascii="Arial" w:eastAsia="Times New Roman" w:hAnsi="Arial" w:cs="Arial"/>
          <w:sz w:val="24"/>
          <w:szCs w:val="24"/>
          <w:lang w:eastAsia="en-GB"/>
        </w:rPr>
      </w:pPr>
    </w:p>
    <w:p w:rsidR="00D623A6" w:rsidRPr="00F902AE" w:rsidRDefault="0054219F" w:rsidP="00F902AE">
      <w:pPr>
        <w:autoSpaceDN/>
        <w:spacing w:after="200"/>
        <w:jc w:val="both"/>
        <w:textAlignment w:val="auto"/>
        <w:rPr>
          <w:rFonts w:ascii="Arial" w:hAnsi="Arial" w:cs="Arial"/>
          <w:sz w:val="24"/>
          <w:szCs w:val="24"/>
          <w:lang w:eastAsia="en-GB"/>
        </w:rPr>
      </w:pPr>
      <w:r>
        <w:rPr>
          <w:rFonts w:ascii="Arial" w:eastAsia="Times New Roman" w:hAnsi="Arial" w:cs="Arial"/>
          <w:color w:val="000000"/>
          <w:sz w:val="24"/>
          <w:szCs w:val="24"/>
          <w:lang w:eastAsia="en-GB"/>
        </w:rPr>
        <w:t>“</w:t>
      </w:r>
      <w:r w:rsidR="00C6288F" w:rsidRPr="00F902AE">
        <w:rPr>
          <w:rFonts w:ascii="Arial" w:eastAsia="Times New Roman" w:hAnsi="Arial" w:cs="Arial"/>
          <w:color w:val="000000"/>
          <w:sz w:val="24"/>
          <w:szCs w:val="24"/>
          <w:lang w:eastAsia="en-GB"/>
        </w:rPr>
        <w:t xml:space="preserve">We’re supposed to be </w:t>
      </w:r>
      <w:proofErr w:type="spellStart"/>
      <w:r w:rsidR="00C6288F" w:rsidRPr="00F902AE">
        <w:rPr>
          <w:rFonts w:ascii="Arial" w:eastAsia="Times New Roman" w:hAnsi="Arial" w:cs="Arial"/>
          <w:color w:val="000000"/>
          <w:sz w:val="24"/>
          <w:szCs w:val="24"/>
          <w:lang w:eastAsia="en-GB"/>
        </w:rPr>
        <w:t>en</w:t>
      </w:r>
      <w:r w:rsidR="00336AE3" w:rsidRPr="00F902AE">
        <w:rPr>
          <w:rFonts w:ascii="Arial" w:eastAsia="Times New Roman" w:hAnsi="Arial" w:cs="Arial"/>
          <w:color w:val="000000"/>
          <w:sz w:val="24"/>
          <w:szCs w:val="24"/>
          <w:lang w:eastAsia="en-GB"/>
        </w:rPr>
        <w:t>route</w:t>
      </w:r>
      <w:proofErr w:type="spellEnd"/>
      <w:r w:rsidR="00336AE3" w:rsidRPr="00F902AE">
        <w:rPr>
          <w:rFonts w:ascii="Arial" w:eastAsia="Times New Roman" w:hAnsi="Arial" w:cs="Arial"/>
          <w:color w:val="000000"/>
          <w:sz w:val="24"/>
          <w:szCs w:val="24"/>
          <w:lang w:eastAsia="en-GB"/>
        </w:rPr>
        <w:t xml:space="preserve"> to zero carbon in 2106, but 16 months after </w:t>
      </w:r>
      <w:r w:rsidR="00873858">
        <w:rPr>
          <w:rFonts w:ascii="Arial" w:eastAsia="Times New Roman" w:hAnsi="Arial" w:cs="Arial"/>
          <w:color w:val="000000"/>
          <w:sz w:val="24"/>
          <w:szCs w:val="24"/>
          <w:lang w:eastAsia="en-GB"/>
        </w:rPr>
        <w:t xml:space="preserve">the </w:t>
      </w:r>
      <w:r w:rsidR="00336AE3" w:rsidRPr="00F902AE">
        <w:rPr>
          <w:rFonts w:ascii="Arial" w:eastAsia="Times New Roman" w:hAnsi="Arial" w:cs="Arial"/>
          <w:color w:val="000000"/>
          <w:sz w:val="24"/>
          <w:szCs w:val="24"/>
          <w:lang w:eastAsia="en-GB"/>
        </w:rPr>
        <w:t>consultation</w:t>
      </w:r>
      <w:r w:rsidR="00873858">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 xml:space="preserve"> we still don’t know what’s going on. We need to remove uncertainty so the ind</w:t>
      </w:r>
      <w:r>
        <w:rPr>
          <w:rFonts w:ascii="Arial" w:eastAsia="Times New Roman" w:hAnsi="Arial" w:cs="Arial"/>
          <w:color w:val="000000"/>
          <w:sz w:val="24"/>
          <w:szCs w:val="24"/>
          <w:lang w:eastAsia="en-GB"/>
        </w:rPr>
        <w:t>ustry knows how to move forward,” said Everall.</w:t>
      </w:r>
    </w:p>
    <w:p w:rsidR="00D623A6" w:rsidRPr="00F902AE" w:rsidRDefault="0054219F" w:rsidP="00F902AE">
      <w:pPr>
        <w:autoSpaceDN/>
        <w:spacing w:after="200"/>
        <w:jc w:val="both"/>
        <w:textAlignment w:val="auto"/>
        <w:rPr>
          <w:rFonts w:ascii="Arial" w:hAnsi="Arial" w:cs="Arial"/>
          <w:sz w:val="24"/>
          <w:szCs w:val="24"/>
          <w:lang w:eastAsia="en-GB"/>
        </w:rPr>
      </w:pPr>
      <w:r>
        <w:rPr>
          <w:rFonts w:ascii="Arial" w:hAnsi="Arial" w:cs="Arial"/>
          <w:sz w:val="24"/>
          <w:szCs w:val="24"/>
          <w:lang w:eastAsia="en-GB"/>
        </w:rPr>
        <w:t>He added: “</w:t>
      </w:r>
      <w:r w:rsidR="00C6288F" w:rsidRPr="00F902AE">
        <w:rPr>
          <w:rFonts w:ascii="Arial" w:hAnsi="Arial" w:cs="Arial"/>
          <w:sz w:val="24"/>
          <w:szCs w:val="24"/>
          <w:lang w:eastAsia="en-GB"/>
        </w:rPr>
        <w:t>Local Authorities do take Part L seriously and enforce energy efficiency measures</w:t>
      </w:r>
      <w:r w:rsidR="00823B4D">
        <w:rPr>
          <w:rFonts w:ascii="Arial" w:hAnsi="Arial" w:cs="Arial"/>
          <w:sz w:val="24"/>
          <w:szCs w:val="24"/>
          <w:lang w:eastAsia="en-GB"/>
        </w:rPr>
        <w:t>,</w:t>
      </w:r>
      <w:r w:rsidR="00C6288F" w:rsidRPr="00F902AE">
        <w:rPr>
          <w:rFonts w:ascii="Arial" w:hAnsi="Arial" w:cs="Arial"/>
          <w:sz w:val="24"/>
          <w:szCs w:val="24"/>
          <w:lang w:eastAsia="en-GB"/>
        </w:rPr>
        <w:t xml:space="preserve"> but there is a performance gap.</w:t>
      </w:r>
      <w:r w:rsidR="00D623A6" w:rsidRPr="00F902AE">
        <w:rPr>
          <w:rFonts w:ascii="Arial" w:hAnsi="Arial" w:cs="Arial"/>
          <w:sz w:val="24"/>
          <w:szCs w:val="24"/>
          <w:lang w:eastAsia="en-GB"/>
        </w:rPr>
        <w:t xml:space="preserve"> </w:t>
      </w:r>
      <w:r w:rsidR="00C6288F" w:rsidRPr="00F902AE">
        <w:rPr>
          <w:rFonts w:ascii="Arial" w:hAnsi="Arial" w:cs="Arial"/>
          <w:sz w:val="24"/>
          <w:szCs w:val="24"/>
          <w:lang w:eastAsia="en-GB"/>
        </w:rPr>
        <w:t>T</w:t>
      </w:r>
      <w:r w:rsidR="00336AE3" w:rsidRPr="00F902AE">
        <w:rPr>
          <w:rFonts w:ascii="Arial" w:hAnsi="Arial" w:cs="Arial"/>
          <w:sz w:val="24"/>
          <w:szCs w:val="24"/>
          <w:lang w:eastAsia="en-GB"/>
        </w:rPr>
        <w:t xml:space="preserve">he buildings that are being built are not achieving the standards which the designers and architects have set for them. </w:t>
      </w:r>
      <w:r w:rsidR="00D623A6" w:rsidRPr="00F902AE">
        <w:rPr>
          <w:rFonts w:ascii="Arial" w:hAnsi="Arial" w:cs="Arial"/>
          <w:sz w:val="24"/>
          <w:szCs w:val="24"/>
          <w:lang w:eastAsia="en-GB"/>
        </w:rPr>
        <w:t xml:space="preserve">We are working with the Zero Carbon Hub and others to try and find the reasons for this, and what solutions can be adopted. </w:t>
      </w:r>
    </w:p>
    <w:p w:rsidR="00336AE3" w:rsidRPr="00F902AE" w:rsidRDefault="00C6288F" w:rsidP="00F902AE">
      <w:pPr>
        <w:autoSpaceDN/>
        <w:spacing w:after="200"/>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 xml:space="preserve">In terms of the </w:t>
      </w:r>
      <w:r w:rsidR="00336AE3" w:rsidRPr="00F902AE">
        <w:rPr>
          <w:rFonts w:ascii="Arial" w:eastAsia="Times New Roman" w:hAnsi="Arial" w:cs="Arial"/>
          <w:color w:val="000000"/>
          <w:sz w:val="24"/>
          <w:szCs w:val="24"/>
          <w:lang w:eastAsia="en-GB"/>
        </w:rPr>
        <w:t>Green Deal</w:t>
      </w:r>
      <w:r w:rsidR="00823B4D">
        <w:rPr>
          <w:rFonts w:ascii="Arial" w:eastAsia="Times New Roman" w:hAnsi="Arial" w:cs="Arial"/>
          <w:color w:val="000000"/>
          <w:sz w:val="24"/>
          <w:szCs w:val="24"/>
          <w:lang w:eastAsia="en-GB"/>
        </w:rPr>
        <w:t>, t</w:t>
      </w:r>
      <w:r w:rsidR="00336AE3" w:rsidRPr="00F902AE">
        <w:rPr>
          <w:rFonts w:ascii="Arial" w:eastAsia="Times New Roman" w:hAnsi="Arial" w:cs="Arial"/>
          <w:color w:val="000000"/>
          <w:sz w:val="24"/>
          <w:szCs w:val="24"/>
          <w:lang w:eastAsia="en-GB"/>
        </w:rPr>
        <w:t>here was an opportunity for consequential improvements. We supported it for extensions and conversions.</w:t>
      </w:r>
    </w:p>
    <w:p w:rsidR="00336AE3" w:rsidRPr="00F902AE" w:rsidRDefault="00D623A6" w:rsidP="00F902AE">
      <w:pPr>
        <w:autoSpaceDN/>
        <w:spacing w:after="200"/>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 xml:space="preserve">Work carried out under the Green Deal </w:t>
      </w:r>
      <w:r w:rsidR="00823B4D">
        <w:rPr>
          <w:rFonts w:ascii="Arial" w:eastAsia="Times New Roman" w:hAnsi="Arial" w:cs="Arial"/>
          <w:color w:val="000000"/>
          <w:sz w:val="24"/>
          <w:szCs w:val="24"/>
          <w:lang w:eastAsia="en-GB"/>
        </w:rPr>
        <w:t>h</w:t>
      </w:r>
      <w:r w:rsidRPr="00F902AE">
        <w:rPr>
          <w:rFonts w:ascii="Arial" w:eastAsia="Times New Roman" w:hAnsi="Arial" w:cs="Arial"/>
          <w:color w:val="000000"/>
          <w:sz w:val="24"/>
          <w:szCs w:val="24"/>
          <w:lang w:eastAsia="en-GB"/>
        </w:rPr>
        <w:t>as far wider protection than other work on buildings.</w:t>
      </w:r>
      <w:r w:rsidR="0054219F">
        <w:rPr>
          <w:rFonts w:ascii="Arial" w:eastAsia="Times New Roman" w:hAnsi="Arial" w:cs="Arial"/>
          <w:color w:val="000000"/>
          <w:sz w:val="24"/>
          <w:szCs w:val="24"/>
          <w:lang w:eastAsia="en-GB"/>
        </w:rPr>
        <w:t>”</w:t>
      </w:r>
    </w:p>
    <w:p w:rsidR="00336AE3" w:rsidRPr="00F902AE" w:rsidRDefault="00873858" w:rsidP="00F902AE">
      <w:pPr>
        <w:autoSpaceDN/>
        <w:spacing w:after="200"/>
        <w:jc w:val="both"/>
        <w:textAlignment w:val="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Another </w:t>
      </w:r>
      <w:r w:rsidR="0054219F">
        <w:rPr>
          <w:rFonts w:ascii="Arial" w:eastAsia="Times New Roman" w:hAnsi="Arial" w:cs="Arial"/>
          <w:color w:val="000000"/>
          <w:sz w:val="24"/>
          <w:szCs w:val="24"/>
          <w:lang w:eastAsia="en-GB"/>
        </w:rPr>
        <w:t xml:space="preserve">barrier </w:t>
      </w:r>
      <w:r>
        <w:rPr>
          <w:rFonts w:ascii="Arial" w:eastAsia="Times New Roman" w:hAnsi="Arial" w:cs="Arial"/>
          <w:color w:val="000000"/>
          <w:sz w:val="24"/>
          <w:szCs w:val="24"/>
          <w:lang w:eastAsia="en-GB"/>
        </w:rPr>
        <w:t>is</w:t>
      </w:r>
      <w:r w:rsidR="00E9633A">
        <w:rPr>
          <w:rFonts w:ascii="Arial" w:eastAsia="Times New Roman" w:hAnsi="Arial" w:cs="Arial"/>
          <w:color w:val="000000"/>
          <w:sz w:val="24"/>
          <w:szCs w:val="24"/>
          <w:lang w:eastAsia="en-GB"/>
        </w:rPr>
        <w:t xml:space="preserve"> </w:t>
      </w:r>
      <w:r w:rsidR="00D623A6" w:rsidRPr="00F902AE">
        <w:rPr>
          <w:rFonts w:ascii="Arial" w:eastAsia="Times New Roman" w:hAnsi="Arial" w:cs="Arial"/>
          <w:color w:val="000000"/>
          <w:sz w:val="24"/>
          <w:szCs w:val="24"/>
          <w:lang w:eastAsia="en-GB"/>
        </w:rPr>
        <w:t xml:space="preserve">finance. </w:t>
      </w:r>
      <w:r w:rsidR="0054219F">
        <w:rPr>
          <w:rFonts w:ascii="Arial" w:eastAsia="Times New Roman" w:hAnsi="Arial" w:cs="Arial"/>
          <w:color w:val="000000"/>
          <w:sz w:val="24"/>
          <w:szCs w:val="24"/>
          <w:lang w:eastAsia="en-GB"/>
        </w:rPr>
        <w:t>“</w:t>
      </w:r>
      <w:r w:rsidR="00D623A6" w:rsidRPr="00F902AE">
        <w:rPr>
          <w:rFonts w:ascii="Arial" w:eastAsia="Times New Roman" w:hAnsi="Arial" w:cs="Arial"/>
          <w:color w:val="000000"/>
          <w:sz w:val="24"/>
          <w:szCs w:val="24"/>
          <w:lang w:eastAsia="en-GB"/>
        </w:rPr>
        <w:t>M</w:t>
      </w:r>
      <w:r w:rsidR="00336AE3" w:rsidRPr="00F902AE">
        <w:rPr>
          <w:rFonts w:ascii="Arial" w:eastAsia="Times New Roman" w:hAnsi="Arial" w:cs="Arial"/>
          <w:color w:val="000000"/>
          <w:sz w:val="24"/>
          <w:szCs w:val="24"/>
          <w:lang w:eastAsia="en-GB"/>
        </w:rPr>
        <w:t>any people are concerned about what putting a charge on the property will do when it comes to selling it.</w:t>
      </w:r>
    </w:p>
    <w:p w:rsidR="00336AE3" w:rsidRPr="00F902AE" w:rsidRDefault="00D623A6"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 xml:space="preserve">We have </w:t>
      </w:r>
      <w:r w:rsidRPr="00F902AE">
        <w:rPr>
          <w:rFonts w:ascii="Arial" w:eastAsia="Times New Roman" w:hAnsi="Arial" w:cs="Arial"/>
          <w:color w:val="000000"/>
          <w:sz w:val="24"/>
          <w:szCs w:val="24"/>
          <w:lang w:eastAsia="en-GB"/>
        </w:rPr>
        <w:t xml:space="preserve">concerns on the </w:t>
      </w:r>
      <w:r w:rsidR="00336AE3" w:rsidRPr="00F902AE">
        <w:rPr>
          <w:rFonts w:ascii="Arial" w:eastAsia="Times New Roman" w:hAnsi="Arial" w:cs="Arial"/>
          <w:color w:val="000000"/>
          <w:sz w:val="24"/>
          <w:szCs w:val="24"/>
          <w:lang w:eastAsia="en-GB"/>
        </w:rPr>
        <w:t>technical side</w:t>
      </w:r>
      <w:r w:rsidRPr="00F902AE">
        <w:rPr>
          <w:rFonts w:ascii="Arial" w:eastAsia="Times New Roman" w:hAnsi="Arial" w:cs="Arial"/>
          <w:color w:val="000000"/>
          <w:sz w:val="24"/>
          <w:szCs w:val="24"/>
          <w:lang w:eastAsia="en-GB"/>
        </w:rPr>
        <w:t>. S</w:t>
      </w:r>
      <w:r w:rsidR="00336AE3" w:rsidRPr="00F902AE">
        <w:rPr>
          <w:rFonts w:ascii="Arial" w:eastAsia="Times New Roman" w:hAnsi="Arial" w:cs="Arial"/>
          <w:color w:val="000000"/>
          <w:sz w:val="24"/>
          <w:szCs w:val="24"/>
          <w:lang w:eastAsia="en-GB"/>
        </w:rPr>
        <w:t>olid wall insulation</w:t>
      </w:r>
      <w:r w:rsidR="00823B4D">
        <w:rPr>
          <w:rFonts w:ascii="Arial" w:eastAsia="Times New Roman" w:hAnsi="Arial" w:cs="Arial"/>
          <w:color w:val="000000"/>
          <w:sz w:val="24"/>
          <w:szCs w:val="24"/>
          <w:lang w:eastAsia="en-GB"/>
        </w:rPr>
        <w:t xml:space="preserve"> is difficult a</w:t>
      </w:r>
      <w:r w:rsidR="00BB153A" w:rsidRPr="00F902AE">
        <w:rPr>
          <w:rFonts w:ascii="Arial" w:eastAsia="Times New Roman" w:hAnsi="Arial" w:cs="Arial"/>
          <w:color w:val="000000"/>
          <w:sz w:val="24"/>
          <w:szCs w:val="24"/>
          <w:lang w:eastAsia="en-GB"/>
        </w:rPr>
        <w:t>nd if</w:t>
      </w:r>
      <w:r w:rsidR="00336AE3" w:rsidRPr="00F902AE">
        <w:rPr>
          <w:rFonts w:ascii="Arial" w:eastAsia="Times New Roman" w:hAnsi="Arial" w:cs="Arial"/>
          <w:color w:val="000000"/>
          <w:sz w:val="24"/>
          <w:szCs w:val="24"/>
          <w:lang w:eastAsia="en-GB"/>
        </w:rPr>
        <w:t xml:space="preserve"> that’s not done properly, there’s damage to the wall and structure.</w:t>
      </w:r>
    </w:p>
    <w:p w:rsidR="00336AE3" w:rsidRPr="00F902AE" w:rsidRDefault="00336AE3" w:rsidP="00F902AE">
      <w:pPr>
        <w:jc w:val="both"/>
        <w:rPr>
          <w:rFonts w:ascii="Arial" w:hAnsi="Arial" w:cs="Arial"/>
          <w:sz w:val="24"/>
          <w:szCs w:val="24"/>
          <w:lang w:eastAsia="en-GB"/>
        </w:rPr>
      </w:pPr>
      <w:r w:rsidRPr="00F902AE">
        <w:rPr>
          <w:rFonts w:ascii="Arial" w:hAnsi="Arial" w:cs="Arial"/>
          <w:sz w:val="24"/>
          <w:szCs w:val="24"/>
          <w:lang w:eastAsia="en-GB"/>
        </w:rPr>
        <w:t>We’re particularly concerned as gov</w:t>
      </w:r>
      <w:r w:rsidR="00873858">
        <w:rPr>
          <w:rFonts w:ascii="Arial" w:hAnsi="Arial" w:cs="Arial"/>
          <w:sz w:val="24"/>
          <w:szCs w:val="24"/>
          <w:lang w:eastAsia="en-GB"/>
        </w:rPr>
        <w:t>ernment</w:t>
      </w:r>
      <w:r w:rsidRPr="00F902AE">
        <w:rPr>
          <w:rFonts w:ascii="Arial" w:hAnsi="Arial" w:cs="Arial"/>
          <w:sz w:val="24"/>
          <w:szCs w:val="24"/>
          <w:lang w:eastAsia="en-GB"/>
        </w:rPr>
        <w:t xml:space="preserve"> is making solid wall insulation a priority.</w:t>
      </w:r>
      <w:r w:rsidR="0054219F">
        <w:rPr>
          <w:rFonts w:ascii="Arial" w:hAnsi="Arial" w:cs="Arial"/>
          <w:sz w:val="24"/>
          <w:szCs w:val="24"/>
          <w:lang w:eastAsia="en-GB"/>
        </w:rPr>
        <w:t>”</w:t>
      </w:r>
    </w:p>
    <w:p w:rsidR="009C4570" w:rsidRPr="00F902AE" w:rsidRDefault="009C4570" w:rsidP="00F902AE">
      <w:pPr>
        <w:jc w:val="both"/>
        <w:rPr>
          <w:rFonts w:ascii="Arial" w:hAnsi="Arial" w:cs="Arial"/>
          <w:sz w:val="24"/>
          <w:szCs w:val="24"/>
          <w:lang w:eastAsia="en-GB"/>
        </w:rPr>
      </w:pPr>
    </w:p>
    <w:p w:rsidR="009C4570" w:rsidRPr="00873858" w:rsidRDefault="0054219F" w:rsidP="00F902AE">
      <w:pPr>
        <w:autoSpaceDN/>
        <w:jc w:val="both"/>
        <w:textAlignment w:val="auto"/>
        <w:rPr>
          <w:rFonts w:ascii="Arial" w:eastAsia="Times New Roman" w:hAnsi="Arial" w:cs="Arial"/>
          <w:color w:val="000000"/>
          <w:sz w:val="24"/>
          <w:szCs w:val="24"/>
          <w:lang w:eastAsia="en-GB"/>
        </w:rPr>
      </w:pPr>
      <w:r>
        <w:rPr>
          <w:rFonts w:ascii="Arial" w:hAnsi="Arial" w:cs="Arial"/>
          <w:sz w:val="24"/>
          <w:szCs w:val="24"/>
          <w:lang w:eastAsia="en-GB"/>
        </w:rPr>
        <w:t>Everall explained that a</w:t>
      </w:r>
      <w:r w:rsidR="00D623A6" w:rsidRPr="00F902AE">
        <w:rPr>
          <w:rFonts w:ascii="Arial" w:hAnsi="Arial" w:cs="Arial"/>
          <w:sz w:val="24"/>
          <w:szCs w:val="24"/>
          <w:lang w:eastAsia="en-GB"/>
        </w:rPr>
        <w:t>ll types of Green Deal work is covered by a competent persons scheme rather than Building Control.</w:t>
      </w:r>
      <w:r>
        <w:rPr>
          <w:rFonts w:ascii="Arial" w:hAnsi="Arial" w:cs="Arial"/>
          <w:sz w:val="24"/>
          <w:szCs w:val="24"/>
          <w:lang w:eastAsia="en-GB"/>
        </w:rPr>
        <w:t xml:space="preserve">  “</w:t>
      </w:r>
      <w:r w:rsidR="00D623A6" w:rsidRPr="00F902AE">
        <w:rPr>
          <w:rFonts w:ascii="Arial" w:hAnsi="Arial" w:cs="Arial"/>
          <w:sz w:val="24"/>
          <w:szCs w:val="24"/>
          <w:lang w:eastAsia="en-GB"/>
        </w:rPr>
        <w:t>We’re not against this, but we are worried when it comes to solid wall work.</w:t>
      </w:r>
      <w:r w:rsidR="009C4570" w:rsidRPr="00F902AE">
        <w:rPr>
          <w:rFonts w:ascii="Arial" w:hAnsi="Arial" w:cs="Arial"/>
          <w:sz w:val="24"/>
          <w:szCs w:val="24"/>
          <w:lang w:eastAsia="en-GB"/>
        </w:rPr>
        <w:t xml:space="preserve"> </w:t>
      </w:r>
      <w:r w:rsidR="009C4570" w:rsidRPr="00F902AE">
        <w:rPr>
          <w:rFonts w:ascii="Arial" w:eastAsia="Times New Roman" w:hAnsi="Arial" w:cs="Arial"/>
          <w:color w:val="000000"/>
          <w:sz w:val="24"/>
          <w:szCs w:val="24"/>
          <w:lang w:eastAsia="en-GB"/>
        </w:rPr>
        <w:t xml:space="preserve">LABC is also concerned about the way competent person scheme </w:t>
      </w:r>
      <w:r w:rsidR="00873858">
        <w:rPr>
          <w:rFonts w:ascii="Arial" w:eastAsia="Times New Roman" w:hAnsi="Arial" w:cs="Arial"/>
          <w:color w:val="000000"/>
          <w:sz w:val="24"/>
          <w:szCs w:val="24"/>
          <w:lang w:eastAsia="en-GB"/>
        </w:rPr>
        <w:t>members are monitored. W</w:t>
      </w:r>
      <w:r w:rsidR="009C4570" w:rsidRPr="00F902AE">
        <w:rPr>
          <w:rFonts w:ascii="Arial" w:eastAsia="Times New Roman" w:hAnsi="Arial" w:cs="Arial"/>
          <w:color w:val="000000"/>
          <w:sz w:val="24"/>
          <w:szCs w:val="24"/>
          <w:lang w:eastAsia="en-GB"/>
        </w:rPr>
        <w:t xml:space="preserve">e accept that building control bodies might have been </w:t>
      </w:r>
      <w:r w:rsidR="00873858">
        <w:rPr>
          <w:rFonts w:ascii="Arial" w:eastAsia="Times New Roman" w:hAnsi="Arial" w:cs="Arial"/>
          <w:color w:val="000000"/>
          <w:sz w:val="24"/>
          <w:szCs w:val="24"/>
          <w:lang w:eastAsia="en-GB"/>
        </w:rPr>
        <w:t>overwhelmed by building notices, w</w:t>
      </w:r>
      <w:r w:rsidR="009C4570" w:rsidRPr="00F902AE">
        <w:rPr>
          <w:rFonts w:ascii="Arial" w:eastAsia="Times New Roman" w:hAnsi="Arial" w:cs="Arial"/>
          <w:color w:val="000000"/>
          <w:sz w:val="24"/>
          <w:szCs w:val="24"/>
          <w:lang w:eastAsia="en-GB"/>
        </w:rPr>
        <w:t>hen replacement glazing was brought into the building regulations</w:t>
      </w:r>
      <w:r w:rsidR="00873858">
        <w:rPr>
          <w:rFonts w:ascii="Arial" w:eastAsia="Times New Roman" w:hAnsi="Arial" w:cs="Arial"/>
          <w:color w:val="000000"/>
          <w:sz w:val="24"/>
          <w:szCs w:val="24"/>
          <w:lang w:eastAsia="en-GB"/>
        </w:rPr>
        <w:t>. A</w:t>
      </w:r>
      <w:r w:rsidR="009C4570" w:rsidRPr="00F902AE">
        <w:rPr>
          <w:rFonts w:ascii="Arial" w:eastAsia="Times New Roman" w:hAnsi="Arial" w:cs="Arial"/>
          <w:color w:val="000000"/>
          <w:sz w:val="24"/>
          <w:szCs w:val="24"/>
          <w:lang w:eastAsia="en-GB"/>
        </w:rPr>
        <w:t xml:space="preserve"> competent persons scheme </w:t>
      </w:r>
      <w:r w:rsidR="00873858">
        <w:rPr>
          <w:rFonts w:ascii="Arial" w:eastAsia="Times New Roman" w:hAnsi="Arial" w:cs="Arial"/>
          <w:color w:val="000000"/>
          <w:sz w:val="24"/>
          <w:szCs w:val="24"/>
          <w:lang w:eastAsia="en-GB"/>
        </w:rPr>
        <w:t>had not been introduced. T</w:t>
      </w:r>
      <w:r w:rsidR="009C4570" w:rsidRPr="00F902AE">
        <w:rPr>
          <w:rFonts w:ascii="Arial" w:eastAsia="Times New Roman" w:hAnsi="Arial" w:cs="Arial"/>
          <w:color w:val="000000"/>
          <w:sz w:val="24"/>
          <w:szCs w:val="24"/>
          <w:lang w:eastAsia="en-GB"/>
        </w:rPr>
        <w:t>he rapid expansion of schemes since then concerns us. Installers operating under the scheme have their work inspected only a couple of times each year, whereas if the work goes through building control</w:t>
      </w:r>
      <w:r w:rsidR="00873858">
        <w:rPr>
          <w:rFonts w:ascii="Arial" w:eastAsia="Times New Roman" w:hAnsi="Arial" w:cs="Arial"/>
          <w:color w:val="000000"/>
          <w:sz w:val="24"/>
          <w:szCs w:val="24"/>
          <w:lang w:eastAsia="en-GB"/>
        </w:rPr>
        <w:t>,</w:t>
      </w:r>
      <w:r w:rsidR="009C4570" w:rsidRPr="00F902AE">
        <w:rPr>
          <w:rFonts w:ascii="Arial" w:eastAsia="Times New Roman" w:hAnsi="Arial" w:cs="Arial"/>
          <w:color w:val="000000"/>
          <w:sz w:val="24"/>
          <w:szCs w:val="24"/>
          <w:lang w:eastAsia="en-GB"/>
        </w:rPr>
        <w:t xml:space="preserve"> every job is inspected. Although competent person schemes are monitored now by UKAS, there is still a significantly greater risk of poor work going unnoticed under these schemes. </w:t>
      </w:r>
    </w:p>
    <w:p w:rsidR="00823B4D" w:rsidRDefault="00823B4D" w:rsidP="00F902AE">
      <w:pPr>
        <w:jc w:val="both"/>
        <w:rPr>
          <w:rFonts w:ascii="Arial" w:eastAsia="Times New Roman" w:hAnsi="Arial" w:cs="Arial"/>
          <w:sz w:val="24"/>
          <w:szCs w:val="24"/>
          <w:lang w:eastAsia="en-GB"/>
        </w:rPr>
      </w:pPr>
    </w:p>
    <w:p w:rsidR="009C4570" w:rsidRPr="00F902AE" w:rsidRDefault="009C4570" w:rsidP="00F902AE">
      <w:pPr>
        <w:jc w:val="both"/>
        <w:rPr>
          <w:rFonts w:ascii="Arial" w:hAnsi="Arial" w:cs="Arial"/>
          <w:sz w:val="24"/>
          <w:szCs w:val="24"/>
          <w:lang w:eastAsia="en-GB"/>
        </w:rPr>
      </w:pPr>
      <w:r w:rsidRPr="00F902AE">
        <w:rPr>
          <w:rFonts w:ascii="Arial" w:hAnsi="Arial" w:cs="Arial"/>
          <w:sz w:val="24"/>
          <w:szCs w:val="24"/>
        </w:rPr>
        <w:t>We believe that it would be better if major installations such as external wall insulation were also subject to building control – and hence potentially damaging works inspected by professionals. It will be disastrous to the success of the scheme if there</w:t>
      </w:r>
      <w:r w:rsidRPr="00F902AE">
        <w:rPr>
          <w:rFonts w:ascii="Arial" w:hAnsi="Arial" w:cs="Arial"/>
          <w:sz w:val="24"/>
          <w:szCs w:val="24"/>
          <w:lang w:eastAsia="en-GB"/>
        </w:rPr>
        <w:t xml:space="preserve"> are early examples hitting the headlines of seriously defective workmanship.</w:t>
      </w:r>
      <w:r w:rsidR="0054219F">
        <w:rPr>
          <w:rFonts w:ascii="Arial" w:hAnsi="Arial" w:cs="Arial"/>
          <w:sz w:val="24"/>
          <w:szCs w:val="24"/>
          <w:lang w:eastAsia="en-GB"/>
        </w:rPr>
        <w:t>”</w:t>
      </w:r>
      <w:r w:rsidRPr="00F902AE">
        <w:rPr>
          <w:rFonts w:ascii="Arial" w:hAnsi="Arial" w:cs="Arial"/>
          <w:sz w:val="24"/>
          <w:szCs w:val="24"/>
          <w:lang w:eastAsia="en-GB"/>
        </w:rPr>
        <w:t xml:space="preserve"> </w:t>
      </w:r>
    </w:p>
    <w:p w:rsidR="00336AE3" w:rsidRPr="00F902AE" w:rsidRDefault="00336AE3" w:rsidP="00DF270B">
      <w:pPr>
        <w:autoSpaceDN/>
        <w:jc w:val="both"/>
        <w:textAlignment w:val="auto"/>
        <w:rPr>
          <w:rFonts w:ascii="Arial" w:hAnsi="Arial" w:cs="Arial"/>
          <w:sz w:val="24"/>
          <w:szCs w:val="24"/>
          <w:lang w:eastAsia="en-GB"/>
        </w:rPr>
      </w:pPr>
      <w:r w:rsidRPr="00F902AE">
        <w:rPr>
          <w:rFonts w:ascii="Arial" w:eastAsia="Times New Roman" w:hAnsi="Arial" w:cs="Arial"/>
          <w:sz w:val="24"/>
          <w:szCs w:val="24"/>
          <w:lang w:eastAsia="en-GB"/>
        </w:rPr>
        <w:br/>
      </w:r>
      <w:r w:rsidR="0054219F" w:rsidRPr="0054219F">
        <w:rPr>
          <w:rFonts w:ascii="Arial" w:hAnsi="Arial" w:cs="Arial"/>
          <w:sz w:val="24"/>
          <w:szCs w:val="24"/>
          <w:lang w:eastAsia="en-GB"/>
        </w:rPr>
        <w:t xml:space="preserve">Everall also said he </w:t>
      </w:r>
      <w:r w:rsidR="0054219F">
        <w:rPr>
          <w:rFonts w:ascii="Arial" w:hAnsi="Arial" w:cs="Arial"/>
          <w:sz w:val="24"/>
          <w:szCs w:val="24"/>
          <w:lang w:eastAsia="en-GB"/>
        </w:rPr>
        <w:t xml:space="preserve">was concerned about the progress being made by the </w:t>
      </w:r>
      <w:r w:rsidRPr="0054219F">
        <w:rPr>
          <w:rFonts w:ascii="Arial" w:hAnsi="Arial" w:cs="Arial"/>
          <w:sz w:val="24"/>
          <w:szCs w:val="24"/>
          <w:lang w:eastAsia="en-GB"/>
        </w:rPr>
        <w:t>Green Construction Board</w:t>
      </w:r>
      <w:r w:rsidR="0054219F">
        <w:rPr>
          <w:rFonts w:ascii="Arial" w:hAnsi="Arial" w:cs="Arial"/>
          <w:sz w:val="24"/>
          <w:szCs w:val="24"/>
          <w:lang w:eastAsia="en-GB"/>
        </w:rPr>
        <w:t xml:space="preserve">.  “It has now been in </w:t>
      </w:r>
      <w:r w:rsidRPr="00F902AE">
        <w:rPr>
          <w:rFonts w:ascii="Arial" w:hAnsi="Arial" w:cs="Arial"/>
          <w:sz w:val="24"/>
          <w:szCs w:val="24"/>
          <w:lang w:eastAsia="en-GB"/>
        </w:rPr>
        <w:t>operation for a year, and there is little as yet to show for its efforts – but hopefully that will change.</w:t>
      </w:r>
      <w:r w:rsidR="0054219F">
        <w:rPr>
          <w:rFonts w:ascii="Arial" w:hAnsi="Arial" w:cs="Arial"/>
          <w:sz w:val="24"/>
          <w:szCs w:val="24"/>
          <w:lang w:eastAsia="en-GB"/>
        </w:rPr>
        <w:t>”</w:t>
      </w:r>
      <w:r w:rsidRPr="00F902AE">
        <w:rPr>
          <w:rFonts w:ascii="Arial" w:hAnsi="Arial" w:cs="Arial"/>
          <w:sz w:val="24"/>
          <w:szCs w:val="24"/>
          <w:lang w:eastAsia="en-GB"/>
        </w:rPr>
        <w:t xml:space="preserve"> </w:t>
      </w:r>
    </w:p>
    <w:p w:rsidR="00336AE3" w:rsidRPr="00F902AE" w:rsidRDefault="00336AE3"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br/>
      </w:r>
    </w:p>
    <w:p w:rsidR="001E30AE" w:rsidRDefault="001E30AE" w:rsidP="00F902AE">
      <w:pPr>
        <w:autoSpaceDN/>
        <w:jc w:val="both"/>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The Building and Engineering Services Association (BE&amp;S)</w:t>
      </w:r>
    </w:p>
    <w:p w:rsidR="00336AE3" w:rsidRPr="00F902AE" w:rsidRDefault="00336AE3"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 xml:space="preserve">David </w:t>
      </w:r>
      <w:proofErr w:type="spellStart"/>
      <w:r w:rsidRPr="00F902AE">
        <w:rPr>
          <w:rFonts w:ascii="Arial" w:eastAsia="Times New Roman" w:hAnsi="Arial" w:cs="Arial"/>
          <w:color w:val="000000"/>
          <w:sz w:val="24"/>
          <w:szCs w:val="24"/>
          <w:lang w:eastAsia="en-GB"/>
        </w:rPr>
        <w:t>Frise</w:t>
      </w:r>
      <w:proofErr w:type="spellEnd"/>
    </w:p>
    <w:p w:rsidR="009C4570" w:rsidRPr="00F902AE" w:rsidRDefault="009C4570" w:rsidP="00F902AE">
      <w:pPr>
        <w:autoSpaceDN/>
        <w:spacing w:after="200"/>
        <w:jc w:val="both"/>
        <w:textAlignment w:val="auto"/>
        <w:rPr>
          <w:rFonts w:ascii="Arial" w:eastAsia="Times New Roman" w:hAnsi="Arial" w:cs="Arial"/>
          <w:color w:val="000000"/>
          <w:sz w:val="24"/>
          <w:szCs w:val="24"/>
          <w:lang w:eastAsia="en-GB"/>
        </w:rPr>
      </w:pPr>
    </w:p>
    <w:p w:rsidR="00336AE3" w:rsidRPr="001E30AE" w:rsidRDefault="00873858" w:rsidP="001E30AE">
      <w:pPr>
        <w:autoSpaceDN/>
        <w:spacing w:after="200"/>
        <w:jc w:val="both"/>
        <w:textAlignment w:val="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BE&amp;S</w:t>
      </w:r>
      <w:r w:rsidR="009C4570" w:rsidRPr="00F902AE">
        <w:rPr>
          <w:rFonts w:ascii="Arial" w:eastAsia="Times New Roman" w:hAnsi="Arial" w:cs="Arial"/>
          <w:color w:val="000000"/>
          <w:sz w:val="24"/>
          <w:szCs w:val="24"/>
          <w:lang w:eastAsia="en-GB"/>
        </w:rPr>
        <w:t xml:space="preserve"> represents </w:t>
      </w:r>
      <w:r w:rsidR="00336AE3" w:rsidRPr="00F902AE">
        <w:rPr>
          <w:rFonts w:ascii="Arial" w:eastAsia="Times New Roman" w:hAnsi="Arial" w:cs="Arial"/>
          <w:color w:val="000000"/>
          <w:sz w:val="24"/>
          <w:szCs w:val="24"/>
          <w:lang w:eastAsia="en-GB"/>
        </w:rPr>
        <w:t xml:space="preserve">1400 </w:t>
      </w:r>
      <w:r>
        <w:rPr>
          <w:rFonts w:ascii="Arial" w:eastAsia="Times New Roman" w:hAnsi="Arial" w:cs="Arial"/>
          <w:color w:val="000000"/>
          <w:sz w:val="24"/>
          <w:szCs w:val="24"/>
          <w:lang w:eastAsia="en-GB"/>
        </w:rPr>
        <w:t xml:space="preserve">M&amp;E </w:t>
      </w:r>
      <w:r w:rsidR="00336AE3" w:rsidRPr="00F902AE">
        <w:rPr>
          <w:rFonts w:ascii="Arial" w:eastAsia="Times New Roman" w:hAnsi="Arial" w:cs="Arial"/>
          <w:color w:val="000000"/>
          <w:sz w:val="24"/>
          <w:szCs w:val="24"/>
          <w:lang w:eastAsia="en-GB"/>
        </w:rPr>
        <w:t>contractors</w:t>
      </w:r>
      <w:r>
        <w:rPr>
          <w:rFonts w:ascii="Arial" w:eastAsia="Times New Roman" w:hAnsi="Arial" w:cs="Arial"/>
          <w:color w:val="000000"/>
          <w:sz w:val="24"/>
          <w:szCs w:val="24"/>
          <w:lang w:eastAsia="en-GB"/>
        </w:rPr>
        <w:t xml:space="preserve">. David </w:t>
      </w:r>
      <w:proofErr w:type="spellStart"/>
      <w:r>
        <w:rPr>
          <w:rFonts w:ascii="Arial" w:eastAsia="Times New Roman" w:hAnsi="Arial" w:cs="Arial"/>
          <w:color w:val="000000"/>
          <w:sz w:val="24"/>
          <w:szCs w:val="24"/>
          <w:lang w:eastAsia="en-GB"/>
        </w:rPr>
        <w:t>Frise</w:t>
      </w:r>
      <w:proofErr w:type="spellEnd"/>
      <w:r w:rsidR="009C4570" w:rsidRPr="00F902AE">
        <w:rPr>
          <w:rFonts w:ascii="Arial" w:eastAsia="Times New Roman" w:hAnsi="Arial" w:cs="Arial"/>
          <w:color w:val="000000"/>
          <w:sz w:val="24"/>
          <w:szCs w:val="24"/>
          <w:lang w:eastAsia="en-GB"/>
        </w:rPr>
        <w:t xml:space="preserve"> presented a case study of his flat</w:t>
      </w:r>
      <w:r>
        <w:rPr>
          <w:rFonts w:ascii="Arial" w:eastAsia="Times New Roman" w:hAnsi="Arial" w:cs="Arial"/>
          <w:color w:val="000000"/>
          <w:sz w:val="24"/>
          <w:szCs w:val="24"/>
          <w:lang w:eastAsia="en-GB"/>
        </w:rPr>
        <w:t>,</w:t>
      </w:r>
      <w:r w:rsidR="009C4570" w:rsidRPr="00F902AE">
        <w:rPr>
          <w:rFonts w:ascii="Arial" w:eastAsia="Times New Roman" w:hAnsi="Arial" w:cs="Arial"/>
          <w:color w:val="000000"/>
          <w:sz w:val="24"/>
          <w:szCs w:val="24"/>
          <w:lang w:eastAsia="en-GB"/>
        </w:rPr>
        <w:t xml:space="preserve"> which had been built to achieve 25% better energy use than the Building regulations required.</w:t>
      </w:r>
    </w:p>
    <w:p w:rsidR="00336AE3" w:rsidRPr="00F902AE" w:rsidRDefault="009C4570" w:rsidP="00F902AE">
      <w:pPr>
        <w:autoSpaceDN/>
        <w:spacing w:after="200"/>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He presented a catalogue of issues</w:t>
      </w:r>
      <w:r w:rsidR="001E30AE">
        <w:rPr>
          <w:rFonts w:ascii="Arial" w:eastAsia="Times New Roman" w:hAnsi="Arial" w:cs="Arial"/>
          <w:color w:val="000000"/>
          <w:sz w:val="24"/>
          <w:szCs w:val="24"/>
          <w:lang w:eastAsia="en-GB"/>
        </w:rPr>
        <w:t>,</w:t>
      </w:r>
      <w:r w:rsidRPr="00F902AE">
        <w:rPr>
          <w:rFonts w:ascii="Arial" w:eastAsia="Times New Roman" w:hAnsi="Arial" w:cs="Arial"/>
          <w:color w:val="000000"/>
          <w:sz w:val="24"/>
          <w:szCs w:val="24"/>
          <w:lang w:eastAsia="en-GB"/>
        </w:rPr>
        <w:t xml:space="preserve"> explaining </w:t>
      </w:r>
      <w:r w:rsidR="00141AB7" w:rsidRPr="00F902AE">
        <w:rPr>
          <w:rFonts w:ascii="Arial" w:eastAsia="Times New Roman" w:hAnsi="Arial" w:cs="Arial"/>
          <w:color w:val="000000"/>
          <w:sz w:val="24"/>
          <w:szCs w:val="24"/>
          <w:lang w:eastAsia="en-GB"/>
        </w:rPr>
        <w:t>how the block had been designed and operated</w:t>
      </w:r>
      <w:r w:rsidR="001E30AE">
        <w:rPr>
          <w:rFonts w:ascii="Arial" w:eastAsia="Times New Roman" w:hAnsi="Arial" w:cs="Arial"/>
          <w:color w:val="000000"/>
          <w:sz w:val="24"/>
          <w:szCs w:val="24"/>
          <w:lang w:eastAsia="en-GB"/>
        </w:rPr>
        <w:t>,</w:t>
      </w:r>
      <w:r w:rsidR="00141AB7" w:rsidRPr="00F902AE">
        <w:rPr>
          <w:rFonts w:ascii="Arial" w:eastAsia="Times New Roman" w:hAnsi="Arial" w:cs="Arial"/>
          <w:color w:val="000000"/>
          <w:sz w:val="24"/>
          <w:szCs w:val="24"/>
          <w:lang w:eastAsia="en-GB"/>
        </w:rPr>
        <w:t xml:space="preserve"> which made it virtually impossible for him to measure how much energy was being used</w:t>
      </w:r>
      <w:r w:rsidR="00873858">
        <w:rPr>
          <w:rFonts w:ascii="Arial" w:eastAsia="Times New Roman" w:hAnsi="Arial" w:cs="Arial"/>
          <w:color w:val="000000"/>
          <w:sz w:val="24"/>
          <w:szCs w:val="24"/>
          <w:lang w:eastAsia="en-GB"/>
        </w:rPr>
        <w:t>,</w:t>
      </w:r>
      <w:r w:rsidR="0054219F">
        <w:rPr>
          <w:rFonts w:ascii="Arial" w:eastAsia="Times New Roman" w:hAnsi="Arial" w:cs="Arial"/>
          <w:color w:val="000000"/>
          <w:sz w:val="24"/>
          <w:szCs w:val="24"/>
          <w:lang w:eastAsia="en-GB"/>
        </w:rPr>
        <w:t xml:space="preserve"> as he wasn’t able to access any meters for electricity, gas and water. He concluded that developers</w:t>
      </w:r>
      <w:r w:rsidR="00873858">
        <w:rPr>
          <w:rFonts w:ascii="Arial" w:eastAsia="Times New Roman" w:hAnsi="Arial" w:cs="Arial"/>
          <w:color w:val="000000"/>
          <w:sz w:val="24"/>
          <w:szCs w:val="24"/>
          <w:lang w:eastAsia="en-GB"/>
        </w:rPr>
        <w:t>,</w:t>
      </w:r>
      <w:r w:rsidR="0054219F">
        <w:rPr>
          <w:rFonts w:ascii="Arial" w:eastAsia="Times New Roman" w:hAnsi="Arial" w:cs="Arial"/>
          <w:color w:val="000000"/>
          <w:sz w:val="24"/>
          <w:szCs w:val="24"/>
          <w:lang w:eastAsia="en-GB"/>
        </w:rPr>
        <w:t xml:space="preserve"> supposedly building to higher levels of energy efficiency</w:t>
      </w:r>
      <w:r w:rsidR="00873858">
        <w:rPr>
          <w:rFonts w:ascii="Arial" w:eastAsia="Times New Roman" w:hAnsi="Arial" w:cs="Arial"/>
          <w:color w:val="000000"/>
          <w:sz w:val="24"/>
          <w:szCs w:val="24"/>
          <w:lang w:eastAsia="en-GB"/>
        </w:rPr>
        <w:t>,</w:t>
      </w:r>
      <w:r w:rsidR="0054219F">
        <w:rPr>
          <w:rFonts w:ascii="Arial" w:eastAsia="Times New Roman" w:hAnsi="Arial" w:cs="Arial"/>
          <w:color w:val="000000"/>
          <w:sz w:val="24"/>
          <w:szCs w:val="24"/>
          <w:lang w:eastAsia="en-GB"/>
        </w:rPr>
        <w:t xml:space="preserve"> were paying lip service.</w:t>
      </w:r>
    </w:p>
    <w:p w:rsidR="000D3A09" w:rsidRPr="00873858" w:rsidRDefault="001E30AE" w:rsidP="00F902AE">
      <w:pPr>
        <w:autoSpaceDN/>
        <w:jc w:val="both"/>
        <w:textAlignment w:val="auto"/>
        <w:rPr>
          <w:rFonts w:ascii="Arial" w:eastAsia="Times New Roman" w:hAnsi="Arial" w:cs="Arial"/>
          <w:sz w:val="24"/>
          <w:szCs w:val="24"/>
          <w:lang w:eastAsia="en-GB"/>
        </w:rPr>
      </w:pPr>
      <w:r>
        <w:rPr>
          <w:rFonts w:ascii="Arial" w:eastAsia="Times New Roman" w:hAnsi="Arial" w:cs="Arial"/>
          <w:sz w:val="24"/>
          <w:szCs w:val="24"/>
          <w:lang w:eastAsia="en-GB"/>
        </w:rPr>
        <w:t xml:space="preserve">In terms of the submission, </w:t>
      </w:r>
      <w:r w:rsidR="00141AB7" w:rsidRPr="00F902AE">
        <w:rPr>
          <w:rFonts w:ascii="Arial" w:eastAsia="Times New Roman" w:hAnsi="Arial" w:cs="Arial"/>
          <w:sz w:val="24"/>
          <w:szCs w:val="24"/>
          <w:lang w:eastAsia="en-GB"/>
        </w:rPr>
        <w:t>B</w:t>
      </w:r>
      <w:r w:rsidR="000D3A09" w:rsidRPr="00F902AE">
        <w:rPr>
          <w:rFonts w:ascii="Arial" w:eastAsia="Times New Roman" w:hAnsi="Arial" w:cs="Arial"/>
          <w:sz w:val="24"/>
          <w:szCs w:val="24"/>
          <w:lang w:eastAsia="en-GB"/>
        </w:rPr>
        <w:t>&amp;</w:t>
      </w:r>
      <w:r w:rsidR="00141AB7" w:rsidRPr="00F902AE">
        <w:rPr>
          <w:rFonts w:ascii="Arial" w:eastAsia="Times New Roman" w:hAnsi="Arial" w:cs="Arial"/>
          <w:sz w:val="24"/>
          <w:szCs w:val="24"/>
          <w:lang w:eastAsia="en-GB"/>
        </w:rPr>
        <w:t xml:space="preserve">ES, </w:t>
      </w:r>
      <w:r w:rsidR="00873858">
        <w:rPr>
          <w:rFonts w:ascii="Arial" w:eastAsia="Times New Roman" w:hAnsi="Arial" w:cs="Arial"/>
          <w:sz w:val="24"/>
          <w:szCs w:val="24"/>
          <w:lang w:eastAsia="en-GB"/>
        </w:rPr>
        <w:t>says that t</w:t>
      </w:r>
      <w:r w:rsidR="00336AE3" w:rsidRPr="00F902AE">
        <w:rPr>
          <w:rFonts w:ascii="Arial" w:eastAsia="Times New Roman" w:hAnsi="Arial" w:cs="Arial"/>
          <w:color w:val="000000"/>
          <w:sz w:val="24"/>
          <w:szCs w:val="24"/>
          <w:lang w:eastAsia="en-GB"/>
        </w:rPr>
        <w:t xml:space="preserve">he recession is undoubtedly affecting sustainability in construction, with </w:t>
      </w:r>
      <w:r w:rsidR="00BB153A" w:rsidRPr="00F902AE">
        <w:rPr>
          <w:rFonts w:ascii="Arial" w:eastAsia="Times New Roman" w:hAnsi="Arial" w:cs="Arial"/>
          <w:color w:val="000000"/>
          <w:sz w:val="24"/>
          <w:szCs w:val="24"/>
          <w:lang w:eastAsia="en-GB"/>
        </w:rPr>
        <w:t>clients and</w:t>
      </w:r>
      <w:r w:rsidR="00336AE3" w:rsidRPr="00F902AE">
        <w:rPr>
          <w:rFonts w:ascii="Arial" w:eastAsia="Times New Roman" w:hAnsi="Arial" w:cs="Arial"/>
          <w:color w:val="000000"/>
          <w:sz w:val="24"/>
          <w:szCs w:val="24"/>
          <w:lang w:eastAsia="en-GB"/>
        </w:rPr>
        <w:t xml:space="preserve"> contractors cutting back where they can </w:t>
      </w:r>
      <w:r w:rsidR="00873858">
        <w:rPr>
          <w:rFonts w:ascii="Arial" w:eastAsia="Times New Roman" w:hAnsi="Arial" w:cs="Arial"/>
          <w:color w:val="000000"/>
          <w:sz w:val="24"/>
          <w:szCs w:val="24"/>
          <w:lang w:eastAsia="en-GB"/>
        </w:rPr>
        <w:t xml:space="preserve">to </w:t>
      </w:r>
      <w:r w:rsidR="00336AE3" w:rsidRPr="00F902AE">
        <w:rPr>
          <w:rFonts w:ascii="Arial" w:eastAsia="Times New Roman" w:hAnsi="Arial" w:cs="Arial"/>
          <w:color w:val="000000"/>
          <w:sz w:val="24"/>
          <w:szCs w:val="24"/>
          <w:lang w:eastAsia="en-GB"/>
        </w:rPr>
        <w:t>get away with it. The simple answer</w:t>
      </w:r>
      <w:r w:rsidR="000D3A09" w:rsidRPr="00F902AE">
        <w:rPr>
          <w:rFonts w:ascii="Arial" w:eastAsia="Times New Roman" w:hAnsi="Arial" w:cs="Arial"/>
          <w:color w:val="000000"/>
          <w:sz w:val="24"/>
          <w:szCs w:val="24"/>
          <w:lang w:eastAsia="en-GB"/>
        </w:rPr>
        <w:t xml:space="preserve"> </w:t>
      </w:r>
      <w:r w:rsidR="00336AE3" w:rsidRPr="00F902AE">
        <w:rPr>
          <w:rFonts w:ascii="Arial" w:eastAsia="Times New Roman" w:hAnsi="Arial" w:cs="Arial"/>
          <w:color w:val="000000"/>
          <w:sz w:val="24"/>
          <w:szCs w:val="24"/>
          <w:lang w:eastAsia="en-GB"/>
        </w:rPr>
        <w:t>then is to put in place stricter regulations that raise the standards for across</w:t>
      </w:r>
      <w:r w:rsidR="00873858">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the</w:t>
      </w:r>
      <w:r w:rsidR="00873858">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board sustainability measures.</w:t>
      </w:r>
    </w:p>
    <w:p w:rsidR="000D3A09" w:rsidRPr="00F902AE" w:rsidRDefault="000D3A09" w:rsidP="00F902AE">
      <w:pPr>
        <w:autoSpaceDN/>
        <w:jc w:val="both"/>
        <w:textAlignment w:val="auto"/>
        <w:rPr>
          <w:rFonts w:ascii="Arial" w:eastAsia="Times New Roman" w:hAnsi="Arial" w:cs="Arial"/>
          <w:color w:val="000000"/>
          <w:sz w:val="24"/>
          <w:szCs w:val="24"/>
          <w:lang w:eastAsia="en-GB"/>
        </w:rPr>
      </w:pPr>
    </w:p>
    <w:p w:rsidR="00336AE3" w:rsidRPr="00F902AE" w:rsidRDefault="000D3A09" w:rsidP="00F902AE">
      <w:pPr>
        <w:autoSpaceDN/>
        <w:spacing w:after="240"/>
        <w:jc w:val="both"/>
        <w:textAlignment w:val="auto"/>
        <w:rPr>
          <w:rFonts w:ascii="Arial" w:eastAsia="Times New Roman" w:hAnsi="Arial" w:cs="Arial"/>
          <w:sz w:val="24"/>
          <w:szCs w:val="24"/>
          <w:lang w:eastAsia="en-GB"/>
        </w:rPr>
      </w:pPr>
      <w:r w:rsidRPr="00F902AE">
        <w:rPr>
          <w:rFonts w:ascii="Arial" w:eastAsia="Times New Roman" w:hAnsi="Arial" w:cs="Arial"/>
          <w:b/>
          <w:sz w:val="24"/>
          <w:szCs w:val="24"/>
          <w:lang w:eastAsia="en-GB"/>
        </w:rPr>
        <w:t>Atkins</w:t>
      </w:r>
      <w:r w:rsidR="00336AE3" w:rsidRPr="00F902AE">
        <w:rPr>
          <w:rFonts w:ascii="Arial" w:eastAsia="Times New Roman" w:hAnsi="Arial" w:cs="Arial"/>
          <w:b/>
          <w:sz w:val="24"/>
          <w:szCs w:val="24"/>
          <w:lang w:eastAsia="en-GB"/>
        </w:rPr>
        <w:br/>
      </w:r>
      <w:r w:rsidRPr="00F902AE">
        <w:rPr>
          <w:rFonts w:ascii="Arial" w:eastAsia="Times New Roman" w:hAnsi="Arial" w:cs="Arial"/>
          <w:sz w:val="24"/>
          <w:szCs w:val="24"/>
          <w:lang w:eastAsia="en-GB"/>
        </w:rPr>
        <w:t xml:space="preserve">Dr </w:t>
      </w:r>
      <w:proofErr w:type="spellStart"/>
      <w:r w:rsidRPr="00F902AE">
        <w:rPr>
          <w:rFonts w:ascii="Arial" w:eastAsia="Times New Roman" w:hAnsi="Arial" w:cs="Arial"/>
          <w:sz w:val="24"/>
          <w:szCs w:val="24"/>
          <w:lang w:eastAsia="en-GB"/>
        </w:rPr>
        <w:t>Dorte</w:t>
      </w:r>
      <w:proofErr w:type="spellEnd"/>
      <w:r w:rsidRPr="00F902AE">
        <w:rPr>
          <w:rFonts w:ascii="Arial" w:eastAsia="Times New Roman" w:hAnsi="Arial" w:cs="Arial"/>
          <w:sz w:val="24"/>
          <w:szCs w:val="24"/>
          <w:lang w:eastAsia="en-GB"/>
        </w:rPr>
        <w:t xml:space="preserve"> Rich Jorgensen</w:t>
      </w:r>
    </w:p>
    <w:p w:rsidR="00336AE3" w:rsidRPr="00F902AE" w:rsidRDefault="00336AE3" w:rsidP="00F902AE">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Atkins recognises the level of a</w:t>
      </w:r>
      <w:r w:rsidR="00873858">
        <w:rPr>
          <w:rFonts w:ascii="Arial" w:eastAsia="Times New Roman" w:hAnsi="Arial" w:cs="Arial"/>
          <w:color w:val="000000"/>
          <w:sz w:val="24"/>
          <w:szCs w:val="24"/>
          <w:lang w:eastAsia="en-GB"/>
        </w:rPr>
        <w:t>mbition of the Green Deal and Atkins</w:t>
      </w:r>
      <w:r w:rsidRPr="00F902AE">
        <w:rPr>
          <w:rFonts w:ascii="Arial" w:eastAsia="Times New Roman" w:hAnsi="Arial" w:cs="Arial"/>
          <w:color w:val="000000"/>
          <w:sz w:val="24"/>
          <w:szCs w:val="24"/>
          <w:lang w:eastAsia="en-GB"/>
        </w:rPr>
        <w:t xml:space="preserve"> remain</w:t>
      </w:r>
      <w:r w:rsidR="00873858">
        <w:rPr>
          <w:rFonts w:ascii="Arial" w:eastAsia="Times New Roman" w:hAnsi="Arial" w:cs="Arial"/>
          <w:color w:val="000000"/>
          <w:sz w:val="24"/>
          <w:szCs w:val="24"/>
          <w:lang w:eastAsia="en-GB"/>
        </w:rPr>
        <w:t>s</w:t>
      </w:r>
      <w:r w:rsidRPr="00F902AE">
        <w:rPr>
          <w:rFonts w:ascii="Arial" w:eastAsia="Times New Roman" w:hAnsi="Arial" w:cs="Arial"/>
          <w:color w:val="000000"/>
          <w:sz w:val="24"/>
          <w:szCs w:val="24"/>
          <w:lang w:eastAsia="en-GB"/>
        </w:rPr>
        <w:t xml:space="preserve"> cautiously optimistic that it can provide significant impetus to the UK's pioneering drive to become a low carbon economy</w:t>
      </w:r>
      <w:r w:rsidR="00873858">
        <w:rPr>
          <w:rFonts w:ascii="Arial" w:eastAsia="Times New Roman" w:hAnsi="Arial" w:cs="Arial"/>
          <w:color w:val="000000"/>
          <w:sz w:val="24"/>
          <w:szCs w:val="24"/>
          <w:lang w:eastAsia="en-GB"/>
        </w:rPr>
        <w:t>,</w:t>
      </w:r>
      <w:r w:rsidR="00DF270B">
        <w:rPr>
          <w:rFonts w:ascii="Arial" w:eastAsia="Times New Roman" w:hAnsi="Arial" w:cs="Arial"/>
          <w:color w:val="000000"/>
          <w:sz w:val="24"/>
          <w:szCs w:val="24"/>
          <w:lang w:eastAsia="en-GB"/>
        </w:rPr>
        <w:t xml:space="preserve"> said Dr Jorgensen</w:t>
      </w:r>
      <w:r w:rsidRPr="00F902AE">
        <w:rPr>
          <w:rFonts w:ascii="Arial" w:eastAsia="Times New Roman" w:hAnsi="Arial" w:cs="Arial"/>
          <w:color w:val="000000"/>
          <w:sz w:val="24"/>
          <w:szCs w:val="24"/>
          <w:lang w:eastAsia="en-GB"/>
        </w:rPr>
        <w:t xml:space="preserve">. </w:t>
      </w:r>
      <w:r w:rsidR="00DF270B">
        <w:rPr>
          <w:rFonts w:ascii="Arial" w:eastAsia="Times New Roman" w:hAnsi="Arial" w:cs="Arial"/>
          <w:color w:val="000000"/>
          <w:sz w:val="24"/>
          <w:szCs w:val="24"/>
          <w:lang w:eastAsia="en-GB"/>
        </w:rPr>
        <w:t>“</w:t>
      </w:r>
      <w:r w:rsidRPr="00F902AE">
        <w:rPr>
          <w:rFonts w:ascii="Arial" w:eastAsia="Times New Roman" w:hAnsi="Arial" w:cs="Arial"/>
          <w:color w:val="000000"/>
          <w:sz w:val="24"/>
          <w:szCs w:val="24"/>
          <w:lang w:eastAsia="en-GB"/>
        </w:rPr>
        <w:t>We firmly believe that the success of the Green Deal is dependent upon a number of key factors namely, how well the initiative is promoted, the demonstration of strong leadership by local authorities and the level of interest rates set for the loans</w:t>
      </w:r>
      <w:r w:rsidR="00873858">
        <w:rPr>
          <w:rFonts w:ascii="Arial" w:eastAsia="Times New Roman" w:hAnsi="Arial" w:cs="Arial"/>
          <w:color w:val="000000"/>
          <w:sz w:val="24"/>
          <w:szCs w:val="24"/>
          <w:lang w:eastAsia="en-GB"/>
        </w:rPr>
        <w:t>,</w:t>
      </w:r>
      <w:r w:rsidRPr="00F902AE">
        <w:rPr>
          <w:rFonts w:ascii="Arial" w:eastAsia="Times New Roman" w:hAnsi="Arial" w:cs="Arial"/>
          <w:color w:val="000000"/>
          <w:sz w:val="24"/>
          <w:szCs w:val="24"/>
          <w:lang w:eastAsia="en-GB"/>
        </w:rPr>
        <w:t xml:space="preserve"> as a financial incentive to householders to encourage them to take part.</w:t>
      </w:r>
      <w:r w:rsidR="00DF270B">
        <w:rPr>
          <w:rFonts w:ascii="Arial" w:eastAsia="Times New Roman" w:hAnsi="Arial" w:cs="Arial"/>
          <w:color w:val="000000"/>
          <w:sz w:val="24"/>
          <w:szCs w:val="24"/>
          <w:lang w:eastAsia="en-GB"/>
        </w:rPr>
        <w:t>”</w:t>
      </w:r>
      <w:r w:rsidRPr="00F902AE">
        <w:rPr>
          <w:rFonts w:ascii="Arial" w:eastAsia="Times New Roman" w:hAnsi="Arial" w:cs="Arial"/>
          <w:color w:val="000000"/>
          <w:sz w:val="24"/>
          <w:szCs w:val="24"/>
          <w:lang w:eastAsia="en-GB"/>
        </w:rPr>
        <w:t xml:space="preserve"> </w:t>
      </w:r>
    </w:p>
    <w:p w:rsidR="00443B8E" w:rsidRPr="00F902AE" w:rsidRDefault="00443B8E" w:rsidP="00F902AE">
      <w:pPr>
        <w:autoSpaceDN/>
        <w:jc w:val="both"/>
        <w:textAlignment w:val="auto"/>
        <w:rPr>
          <w:rFonts w:ascii="Arial" w:eastAsia="Times New Roman" w:hAnsi="Arial" w:cs="Arial"/>
          <w:color w:val="000000"/>
          <w:sz w:val="24"/>
          <w:szCs w:val="24"/>
          <w:lang w:eastAsia="en-GB"/>
        </w:rPr>
      </w:pPr>
    </w:p>
    <w:p w:rsidR="00336AE3" w:rsidRPr="00DF270B" w:rsidRDefault="00443B8E"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Her talk was about demonstrating how some of the techniques</w:t>
      </w:r>
      <w:r w:rsidR="00873858">
        <w:rPr>
          <w:rFonts w:ascii="Arial" w:eastAsia="Times New Roman" w:hAnsi="Arial" w:cs="Arial"/>
          <w:sz w:val="24"/>
          <w:szCs w:val="24"/>
          <w:lang w:eastAsia="en-GB"/>
        </w:rPr>
        <w:t>,</w:t>
      </w:r>
      <w:r w:rsidRPr="00F902AE">
        <w:rPr>
          <w:rFonts w:ascii="Arial" w:eastAsia="Times New Roman" w:hAnsi="Arial" w:cs="Arial"/>
          <w:sz w:val="24"/>
          <w:szCs w:val="24"/>
          <w:lang w:eastAsia="en-GB"/>
        </w:rPr>
        <w:t xml:space="preserve"> management ethos and vision from projects like Olympics were needed</w:t>
      </w:r>
      <w:r w:rsidR="00873858">
        <w:rPr>
          <w:rFonts w:ascii="Arial" w:eastAsia="Times New Roman" w:hAnsi="Arial" w:cs="Arial"/>
          <w:sz w:val="24"/>
          <w:szCs w:val="24"/>
          <w:lang w:eastAsia="en-GB"/>
        </w:rPr>
        <w:t>,</w:t>
      </w:r>
      <w:r w:rsidRPr="00F902AE">
        <w:rPr>
          <w:rFonts w:ascii="Arial" w:eastAsia="Times New Roman" w:hAnsi="Arial" w:cs="Arial"/>
          <w:sz w:val="24"/>
          <w:szCs w:val="24"/>
          <w:lang w:eastAsia="en-GB"/>
        </w:rPr>
        <w:t xml:space="preserve"> to get more sustainable construction across the built environment and for the Green Deal</w:t>
      </w:r>
      <w:r w:rsidR="00873858">
        <w:rPr>
          <w:rFonts w:ascii="Arial" w:eastAsia="Times New Roman" w:hAnsi="Arial" w:cs="Arial"/>
          <w:sz w:val="24"/>
          <w:szCs w:val="24"/>
          <w:lang w:eastAsia="en-GB"/>
        </w:rPr>
        <w:t>. She said: “</w:t>
      </w:r>
      <w:r w:rsidR="00336AE3" w:rsidRPr="00DF270B">
        <w:rPr>
          <w:rFonts w:ascii="Arial" w:eastAsia="Times New Roman" w:hAnsi="Arial" w:cs="Arial"/>
          <w:bCs/>
          <w:iCs/>
          <w:color w:val="000000"/>
          <w:sz w:val="24"/>
          <w:szCs w:val="24"/>
          <w:lang w:eastAsia="en-GB"/>
        </w:rPr>
        <w:t xml:space="preserve">Visionary clients </w:t>
      </w:r>
      <w:r w:rsidR="00DF270B">
        <w:rPr>
          <w:rFonts w:ascii="Arial" w:eastAsia="Times New Roman" w:hAnsi="Arial" w:cs="Arial"/>
          <w:bCs/>
          <w:iCs/>
          <w:color w:val="000000"/>
          <w:sz w:val="24"/>
          <w:szCs w:val="24"/>
          <w:lang w:eastAsia="en-GB"/>
        </w:rPr>
        <w:t xml:space="preserve">were </w:t>
      </w:r>
      <w:r w:rsidR="00336AE3" w:rsidRPr="00DF270B">
        <w:rPr>
          <w:rFonts w:ascii="Arial" w:eastAsia="Times New Roman" w:hAnsi="Arial" w:cs="Arial"/>
          <w:bCs/>
          <w:iCs/>
          <w:color w:val="000000"/>
          <w:sz w:val="24"/>
          <w:szCs w:val="24"/>
          <w:lang w:eastAsia="en-GB"/>
        </w:rPr>
        <w:t>critical to the success of promoting sustainable construction in the built environment</w:t>
      </w:r>
      <w:r w:rsidR="00873858">
        <w:rPr>
          <w:rFonts w:ascii="Arial" w:eastAsia="Times New Roman" w:hAnsi="Arial" w:cs="Arial"/>
          <w:bCs/>
          <w:iCs/>
          <w:color w:val="000000"/>
          <w:sz w:val="24"/>
          <w:szCs w:val="24"/>
          <w:lang w:eastAsia="en-GB"/>
        </w:rPr>
        <w:t>”</w:t>
      </w:r>
      <w:r w:rsidR="00336AE3" w:rsidRPr="00DF270B">
        <w:rPr>
          <w:rFonts w:ascii="Arial" w:eastAsia="Times New Roman" w:hAnsi="Arial" w:cs="Arial"/>
          <w:bCs/>
          <w:iCs/>
          <w:color w:val="000000"/>
          <w:sz w:val="24"/>
          <w:szCs w:val="24"/>
          <w:lang w:eastAsia="en-GB"/>
        </w:rPr>
        <w:t xml:space="preserve"> </w:t>
      </w:r>
      <w:r w:rsidR="00DF270B">
        <w:rPr>
          <w:rFonts w:ascii="Arial" w:eastAsia="Times New Roman" w:hAnsi="Arial" w:cs="Arial"/>
          <w:bCs/>
          <w:iCs/>
          <w:color w:val="000000"/>
          <w:sz w:val="24"/>
          <w:szCs w:val="24"/>
          <w:lang w:eastAsia="en-GB"/>
        </w:rPr>
        <w:t>and cited the example of the Olympic Park.</w:t>
      </w:r>
    </w:p>
    <w:p w:rsidR="00336AE3" w:rsidRPr="00F902AE" w:rsidRDefault="00DF270B" w:rsidP="00F902AE">
      <w:pPr>
        <w:autoSpaceDN/>
        <w:jc w:val="both"/>
        <w:textAlignment w:val="auto"/>
        <w:rPr>
          <w:rFonts w:ascii="Arial" w:eastAsia="Times New Roman" w:hAnsi="Arial" w:cs="Arial"/>
          <w:sz w:val="24"/>
          <w:szCs w:val="24"/>
          <w:lang w:eastAsia="en-GB"/>
        </w:rPr>
      </w:pPr>
      <w:r>
        <w:rPr>
          <w:rFonts w:ascii="Arial" w:eastAsia="Times New Roman" w:hAnsi="Arial" w:cs="Arial"/>
          <w:color w:val="000000"/>
          <w:sz w:val="24"/>
          <w:szCs w:val="24"/>
          <w:lang w:eastAsia="en-GB"/>
        </w:rPr>
        <w:t>An</w:t>
      </w:r>
      <w:r w:rsidR="00336AE3" w:rsidRPr="00F902AE">
        <w:rPr>
          <w:rFonts w:ascii="Arial" w:eastAsia="Times New Roman" w:hAnsi="Arial" w:cs="Arial"/>
          <w:color w:val="000000"/>
          <w:sz w:val="24"/>
          <w:szCs w:val="24"/>
          <w:lang w:eastAsia="en-GB"/>
        </w:rPr>
        <w:t>other visionary client</w:t>
      </w:r>
      <w:r>
        <w:rPr>
          <w:rFonts w:ascii="Arial" w:eastAsia="Times New Roman" w:hAnsi="Arial" w:cs="Arial"/>
          <w:color w:val="000000"/>
          <w:sz w:val="24"/>
          <w:szCs w:val="24"/>
          <w:lang w:eastAsia="en-GB"/>
        </w:rPr>
        <w:t xml:space="preserve"> she cited was </w:t>
      </w:r>
      <w:r w:rsidR="00336AE3" w:rsidRPr="00F902AE">
        <w:rPr>
          <w:rFonts w:ascii="Arial" w:eastAsia="Times New Roman" w:hAnsi="Arial" w:cs="Arial"/>
          <w:color w:val="000000"/>
          <w:sz w:val="24"/>
          <w:szCs w:val="24"/>
          <w:lang w:eastAsia="en-GB"/>
        </w:rPr>
        <w:t>Marks &amp; Spencer</w:t>
      </w:r>
      <w:r>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 xml:space="preserve"> </w:t>
      </w:r>
      <w:r w:rsidR="00BB153A" w:rsidRPr="00F902AE">
        <w:rPr>
          <w:rFonts w:ascii="Arial" w:eastAsia="Times New Roman" w:hAnsi="Arial" w:cs="Arial"/>
          <w:color w:val="000000"/>
          <w:sz w:val="24"/>
          <w:szCs w:val="24"/>
          <w:lang w:eastAsia="en-GB"/>
        </w:rPr>
        <w:t>Faithful Gould</w:t>
      </w:r>
      <w:r w:rsidR="00336AE3" w:rsidRPr="00F902AE">
        <w:rPr>
          <w:rFonts w:ascii="Arial" w:eastAsia="Times New Roman" w:hAnsi="Arial" w:cs="Arial"/>
          <w:color w:val="000000"/>
          <w:sz w:val="24"/>
          <w:szCs w:val="24"/>
          <w:lang w:eastAsia="en-GB"/>
        </w:rPr>
        <w:t xml:space="preserve"> ha</w:t>
      </w:r>
      <w:r>
        <w:rPr>
          <w:rFonts w:ascii="Arial" w:eastAsia="Times New Roman" w:hAnsi="Arial" w:cs="Arial"/>
          <w:color w:val="000000"/>
          <w:sz w:val="24"/>
          <w:szCs w:val="24"/>
          <w:lang w:eastAsia="en-GB"/>
        </w:rPr>
        <w:t>d</w:t>
      </w:r>
      <w:r w:rsidR="00336AE3" w:rsidRPr="00F902AE">
        <w:rPr>
          <w:rFonts w:ascii="Arial" w:eastAsia="Times New Roman" w:hAnsi="Arial" w:cs="Arial"/>
          <w:color w:val="000000"/>
          <w:sz w:val="24"/>
          <w:szCs w:val="24"/>
          <w:lang w:eastAsia="en-GB"/>
        </w:rPr>
        <w:t xml:space="preserve"> been commissioned to assist in identifying and closing the performance gap that often exists between design ambition and actual operation. This work includes a recent 12 </w:t>
      </w:r>
      <w:r w:rsidR="00336AE3" w:rsidRPr="00F902AE">
        <w:rPr>
          <w:rFonts w:ascii="Arial" w:eastAsia="Times New Roman" w:hAnsi="Arial" w:cs="Arial"/>
          <w:color w:val="000000"/>
          <w:sz w:val="24"/>
          <w:szCs w:val="24"/>
          <w:lang w:eastAsia="en-GB"/>
        </w:rPr>
        <w:lastRenderedPageBreak/>
        <w:t xml:space="preserve">month in-depth Post Occupancy Evaluation study of a large Marks &amp; Spencer’s store. </w:t>
      </w:r>
    </w:p>
    <w:p w:rsidR="00A1093B" w:rsidRPr="00A1093B" w:rsidRDefault="00A1093B" w:rsidP="00F902AE">
      <w:pPr>
        <w:autoSpaceDN/>
        <w:jc w:val="both"/>
        <w:textAlignment w:val="auto"/>
        <w:rPr>
          <w:rFonts w:ascii="Arial" w:eastAsia="Times New Roman" w:hAnsi="Arial" w:cs="Arial"/>
          <w:sz w:val="24"/>
          <w:szCs w:val="24"/>
          <w:lang w:eastAsia="en-GB"/>
        </w:rPr>
      </w:pPr>
    </w:p>
    <w:p w:rsidR="002F14BC" w:rsidRDefault="002F14BC" w:rsidP="002F14BC">
      <w:pPr>
        <w:autoSpaceDN/>
        <w:jc w:val="both"/>
        <w:textAlignment w:val="auto"/>
        <w:rPr>
          <w:rFonts w:ascii="Arial" w:eastAsia="Times New Roman" w:hAnsi="Arial" w:cs="Arial"/>
          <w:sz w:val="24"/>
          <w:szCs w:val="24"/>
          <w:lang w:eastAsia="en-GB"/>
        </w:rPr>
      </w:pPr>
      <w:r>
        <w:rPr>
          <w:rFonts w:ascii="Arial" w:eastAsia="Times New Roman" w:hAnsi="Arial" w:cs="Arial"/>
          <w:sz w:val="24"/>
          <w:szCs w:val="24"/>
          <w:lang w:eastAsia="en-GB"/>
        </w:rPr>
        <w:t xml:space="preserve">According to Dr Jorgensen, </w:t>
      </w:r>
      <w:r w:rsidR="00A1093B" w:rsidRPr="00A1093B">
        <w:rPr>
          <w:rFonts w:ascii="Arial" w:eastAsia="Times New Roman" w:hAnsi="Arial" w:cs="Arial"/>
          <w:sz w:val="24"/>
          <w:szCs w:val="24"/>
          <w:lang w:eastAsia="en-GB"/>
        </w:rPr>
        <w:t>b</w:t>
      </w:r>
      <w:r w:rsidR="002766FF" w:rsidRPr="00A1093B">
        <w:rPr>
          <w:rFonts w:ascii="Arial" w:eastAsia="Times New Roman" w:hAnsi="Arial" w:cs="Arial"/>
          <w:sz w:val="24"/>
          <w:szCs w:val="24"/>
          <w:lang w:eastAsia="en-GB"/>
        </w:rPr>
        <w:t>arriers to sustainable construction</w:t>
      </w:r>
      <w:r w:rsidR="00A1093B" w:rsidRPr="00A1093B">
        <w:rPr>
          <w:rFonts w:ascii="Arial" w:eastAsia="Times New Roman" w:hAnsi="Arial" w:cs="Arial"/>
          <w:sz w:val="24"/>
          <w:szCs w:val="24"/>
          <w:lang w:eastAsia="en-GB"/>
        </w:rPr>
        <w:t xml:space="preserve"> </w:t>
      </w:r>
      <w:r>
        <w:rPr>
          <w:rFonts w:ascii="Arial" w:eastAsia="Times New Roman" w:hAnsi="Arial" w:cs="Arial"/>
          <w:sz w:val="24"/>
          <w:szCs w:val="24"/>
          <w:lang w:eastAsia="en-GB"/>
        </w:rPr>
        <w:t>are as follow:</w:t>
      </w:r>
    </w:p>
    <w:p w:rsidR="002766FF" w:rsidRPr="002F14BC" w:rsidRDefault="002766FF" w:rsidP="002F14BC">
      <w:pPr>
        <w:pStyle w:val="ListParagraph"/>
        <w:numPr>
          <w:ilvl w:val="0"/>
          <w:numId w:val="11"/>
        </w:numPr>
        <w:autoSpaceDN/>
        <w:jc w:val="both"/>
        <w:textAlignment w:val="auto"/>
        <w:rPr>
          <w:rFonts w:ascii="Arial" w:eastAsia="Times New Roman" w:hAnsi="Arial" w:cs="Arial"/>
          <w:sz w:val="24"/>
          <w:szCs w:val="24"/>
          <w:lang w:eastAsia="en-GB"/>
        </w:rPr>
      </w:pPr>
      <w:r w:rsidRPr="002F14BC">
        <w:rPr>
          <w:rFonts w:ascii="Arial" w:eastAsia="Times New Roman" w:hAnsi="Arial" w:cs="Arial"/>
          <w:sz w:val="24"/>
          <w:szCs w:val="24"/>
          <w:lang w:eastAsia="en-GB"/>
        </w:rPr>
        <w:t>Innovation and sustainability gets cut out of budgets</w:t>
      </w:r>
    </w:p>
    <w:p w:rsidR="002766FF" w:rsidRPr="00A1093B" w:rsidRDefault="002766FF" w:rsidP="00F902AE">
      <w:pPr>
        <w:pStyle w:val="ListParagraph"/>
        <w:numPr>
          <w:ilvl w:val="0"/>
          <w:numId w:val="6"/>
        </w:numPr>
        <w:autoSpaceDN/>
        <w:jc w:val="both"/>
        <w:textAlignment w:val="auto"/>
        <w:rPr>
          <w:rFonts w:ascii="Arial" w:eastAsia="Times New Roman" w:hAnsi="Arial" w:cs="Arial"/>
          <w:sz w:val="24"/>
          <w:szCs w:val="24"/>
          <w:lang w:eastAsia="en-GB"/>
        </w:rPr>
      </w:pPr>
      <w:r w:rsidRPr="00A1093B">
        <w:rPr>
          <w:rFonts w:ascii="Arial" w:eastAsia="Times New Roman" w:hAnsi="Arial" w:cs="Arial"/>
          <w:sz w:val="24"/>
          <w:szCs w:val="24"/>
          <w:lang w:eastAsia="en-GB"/>
        </w:rPr>
        <w:t xml:space="preserve">Lack of visionary clients </w:t>
      </w:r>
    </w:p>
    <w:p w:rsidR="00336AE3" w:rsidRPr="00F902AE" w:rsidRDefault="002766FF" w:rsidP="00F902AE">
      <w:pPr>
        <w:pStyle w:val="ListParagraph"/>
        <w:numPr>
          <w:ilvl w:val="0"/>
          <w:numId w:val="6"/>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British Society set up in relation to property ownership and operation a more complex situation to influence than say Germany.</w:t>
      </w:r>
    </w:p>
    <w:p w:rsidR="00C92A0A" w:rsidRPr="00F902AE" w:rsidRDefault="00C92A0A" w:rsidP="00F902AE">
      <w:pPr>
        <w:autoSpaceDN/>
        <w:jc w:val="both"/>
        <w:textAlignment w:val="auto"/>
        <w:rPr>
          <w:rFonts w:ascii="Arial" w:eastAsia="Times New Roman" w:hAnsi="Arial" w:cs="Arial"/>
          <w:sz w:val="24"/>
          <w:szCs w:val="24"/>
          <w:lang w:eastAsia="en-GB"/>
        </w:rPr>
      </w:pPr>
    </w:p>
    <w:p w:rsidR="00C92A0A" w:rsidRPr="00F902AE" w:rsidRDefault="00DF270B" w:rsidP="00F902AE">
      <w:pPr>
        <w:autoSpaceDN/>
        <w:jc w:val="both"/>
        <w:textAlignment w:val="auto"/>
        <w:rPr>
          <w:rFonts w:ascii="Arial" w:eastAsia="Times New Roman" w:hAnsi="Arial" w:cs="Arial"/>
          <w:color w:val="000000"/>
          <w:sz w:val="24"/>
          <w:szCs w:val="24"/>
          <w:lang w:eastAsia="en-GB"/>
        </w:rPr>
      </w:pPr>
      <w:r w:rsidRPr="00A1093B">
        <w:rPr>
          <w:rFonts w:ascii="Arial" w:eastAsia="Times New Roman" w:hAnsi="Arial" w:cs="Arial"/>
          <w:bCs/>
          <w:iCs/>
          <w:color w:val="000000"/>
          <w:sz w:val="24"/>
          <w:szCs w:val="24"/>
          <w:lang w:eastAsia="en-GB"/>
        </w:rPr>
        <w:t xml:space="preserve">Dr Jorgensen said that </w:t>
      </w:r>
      <w:r w:rsidR="00336AE3" w:rsidRPr="00A1093B">
        <w:rPr>
          <w:rFonts w:ascii="Arial" w:eastAsia="Times New Roman" w:hAnsi="Arial" w:cs="Arial"/>
          <w:bCs/>
          <w:iCs/>
          <w:color w:val="000000"/>
          <w:sz w:val="24"/>
          <w:szCs w:val="24"/>
          <w:lang w:eastAsia="en-GB"/>
        </w:rPr>
        <w:t xml:space="preserve">£3m </w:t>
      </w:r>
      <w:r w:rsidRPr="00A1093B">
        <w:rPr>
          <w:rFonts w:ascii="Arial" w:eastAsia="Times New Roman" w:hAnsi="Arial" w:cs="Arial"/>
          <w:bCs/>
          <w:iCs/>
          <w:color w:val="000000"/>
          <w:sz w:val="24"/>
          <w:szCs w:val="24"/>
          <w:lang w:eastAsia="en-GB"/>
        </w:rPr>
        <w:t>was not enough to</w:t>
      </w:r>
      <w:r>
        <w:rPr>
          <w:rFonts w:ascii="Arial" w:eastAsia="Times New Roman" w:hAnsi="Arial" w:cs="Arial"/>
          <w:b/>
          <w:bCs/>
          <w:iCs/>
          <w:color w:val="000000"/>
          <w:sz w:val="24"/>
          <w:szCs w:val="24"/>
          <w:lang w:eastAsia="en-GB"/>
        </w:rPr>
        <w:t xml:space="preserve"> </w:t>
      </w:r>
      <w:r w:rsidR="00336AE3" w:rsidRPr="00F902AE">
        <w:rPr>
          <w:rFonts w:ascii="Arial" w:eastAsia="Times New Roman" w:hAnsi="Arial" w:cs="Arial"/>
          <w:color w:val="000000"/>
          <w:sz w:val="24"/>
          <w:szCs w:val="24"/>
          <w:lang w:eastAsia="en-GB"/>
        </w:rPr>
        <w:t xml:space="preserve">promote the Green Deal scheme </w:t>
      </w:r>
      <w:r>
        <w:rPr>
          <w:rFonts w:ascii="Arial" w:eastAsia="Times New Roman" w:hAnsi="Arial" w:cs="Arial"/>
          <w:color w:val="000000"/>
          <w:sz w:val="24"/>
          <w:szCs w:val="24"/>
          <w:lang w:eastAsia="en-GB"/>
        </w:rPr>
        <w:t xml:space="preserve">and compared it with the </w:t>
      </w:r>
      <w:r w:rsidR="00A1093B">
        <w:rPr>
          <w:rFonts w:ascii="Arial" w:eastAsia="Times New Roman" w:hAnsi="Arial" w:cs="Arial"/>
          <w:color w:val="000000"/>
          <w:sz w:val="24"/>
          <w:szCs w:val="24"/>
          <w:lang w:eastAsia="en-GB"/>
        </w:rPr>
        <w:t xml:space="preserve">budget to promote </w:t>
      </w:r>
      <w:r w:rsidR="00336AE3" w:rsidRPr="00F902AE">
        <w:rPr>
          <w:rFonts w:ascii="Arial" w:eastAsia="Times New Roman" w:hAnsi="Arial" w:cs="Arial"/>
          <w:color w:val="000000"/>
          <w:sz w:val="24"/>
          <w:szCs w:val="24"/>
          <w:lang w:eastAsia="en-GB"/>
        </w:rPr>
        <w:t>the switchover to digital TV</w:t>
      </w:r>
      <w:r w:rsidR="002F14BC">
        <w:rPr>
          <w:rFonts w:ascii="Arial" w:eastAsia="Times New Roman" w:hAnsi="Arial" w:cs="Arial"/>
          <w:color w:val="000000"/>
          <w:sz w:val="24"/>
          <w:szCs w:val="24"/>
          <w:lang w:eastAsia="en-GB"/>
        </w:rPr>
        <w:t>, which</w:t>
      </w:r>
      <w:r w:rsidR="00336AE3" w:rsidRPr="00F902AE">
        <w:rPr>
          <w:rFonts w:ascii="Arial" w:eastAsia="Times New Roman" w:hAnsi="Arial" w:cs="Arial"/>
          <w:color w:val="000000"/>
          <w:sz w:val="24"/>
          <w:szCs w:val="24"/>
          <w:lang w:eastAsia="en-GB"/>
        </w:rPr>
        <w:t xml:space="preserve"> was around £150m. </w:t>
      </w:r>
    </w:p>
    <w:p w:rsidR="000358A1" w:rsidRPr="00F902AE" w:rsidRDefault="000358A1" w:rsidP="00F902AE">
      <w:pPr>
        <w:autoSpaceDN/>
        <w:jc w:val="both"/>
        <w:textAlignment w:val="auto"/>
        <w:rPr>
          <w:rFonts w:ascii="Arial" w:eastAsia="Times New Roman" w:hAnsi="Arial" w:cs="Arial"/>
          <w:sz w:val="24"/>
          <w:szCs w:val="24"/>
          <w:lang w:eastAsia="en-GB"/>
        </w:rPr>
      </w:pPr>
    </w:p>
    <w:p w:rsidR="00C92A0A" w:rsidRDefault="00336AE3" w:rsidP="00F902AE">
      <w:pPr>
        <w:autoSpaceDN/>
        <w:jc w:val="both"/>
        <w:textAlignment w:val="auto"/>
        <w:rPr>
          <w:rFonts w:ascii="Arial" w:eastAsia="Times New Roman" w:hAnsi="Arial" w:cs="Arial"/>
          <w:color w:val="000000"/>
          <w:sz w:val="24"/>
          <w:szCs w:val="24"/>
          <w:lang w:eastAsia="en-GB"/>
        </w:rPr>
      </w:pPr>
      <w:r w:rsidRPr="00A1093B">
        <w:rPr>
          <w:rFonts w:ascii="Arial" w:eastAsia="Times New Roman" w:hAnsi="Arial" w:cs="Arial"/>
          <w:bCs/>
          <w:iCs/>
          <w:color w:val="000000"/>
          <w:sz w:val="24"/>
          <w:szCs w:val="24"/>
          <w:lang w:eastAsia="en-GB"/>
        </w:rPr>
        <w:t>Strong leadership is required by local authorities</w:t>
      </w:r>
      <w:r w:rsidR="002F14BC">
        <w:rPr>
          <w:rFonts w:ascii="Arial" w:eastAsia="Times New Roman" w:hAnsi="Arial" w:cs="Arial"/>
          <w:bCs/>
          <w:iCs/>
          <w:color w:val="000000"/>
          <w:sz w:val="24"/>
          <w:szCs w:val="24"/>
          <w:lang w:eastAsia="en-GB"/>
        </w:rPr>
        <w:t xml:space="preserve"> also if the Green Deal is to be taken up and as in </w:t>
      </w:r>
      <w:r w:rsidR="00A1093B">
        <w:rPr>
          <w:rFonts w:ascii="Arial" w:eastAsia="Times New Roman" w:hAnsi="Arial" w:cs="Arial"/>
          <w:bCs/>
          <w:iCs/>
          <w:color w:val="000000"/>
          <w:sz w:val="24"/>
          <w:szCs w:val="24"/>
          <w:lang w:eastAsia="en-GB"/>
        </w:rPr>
        <w:t xml:space="preserve">the example of ten </w:t>
      </w:r>
      <w:r w:rsidRPr="00F902AE">
        <w:rPr>
          <w:rFonts w:ascii="Arial" w:eastAsia="Times New Roman" w:hAnsi="Arial" w:cs="Arial"/>
          <w:color w:val="000000"/>
          <w:sz w:val="24"/>
          <w:szCs w:val="24"/>
          <w:lang w:eastAsia="en-GB"/>
        </w:rPr>
        <w:t xml:space="preserve">authorities in Greater Manchester, the first in the country to develop a statutory Combined Authority (AGMA), to co-ordinate key economic development, regeneration and transport functions. The region became a “UK Low Carbon Hub” in October 2012 after a deal was struck between AGMA and the Department for Energy and Climate Change (DECC). </w:t>
      </w:r>
    </w:p>
    <w:p w:rsidR="00A1093B" w:rsidRPr="00F902AE" w:rsidRDefault="00A1093B" w:rsidP="00F902AE">
      <w:pPr>
        <w:autoSpaceDN/>
        <w:jc w:val="both"/>
        <w:textAlignment w:val="auto"/>
        <w:rPr>
          <w:rFonts w:ascii="Arial" w:eastAsia="Times New Roman" w:hAnsi="Arial" w:cs="Arial"/>
          <w:b/>
          <w:bCs/>
          <w:i/>
          <w:iCs/>
          <w:color w:val="000000"/>
          <w:sz w:val="24"/>
          <w:szCs w:val="24"/>
          <w:lang w:eastAsia="en-GB"/>
        </w:rPr>
      </w:pPr>
    </w:p>
    <w:p w:rsidR="00A1093B" w:rsidRPr="00A1093B" w:rsidRDefault="00A1093B" w:rsidP="00F902AE">
      <w:pPr>
        <w:autoSpaceDN/>
        <w:jc w:val="both"/>
        <w:textAlignment w:val="auto"/>
        <w:rPr>
          <w:rFonts w:ascii="Arial" w:eastAsia="Times New Roman" w:hAnsi="Arial" w:cs="Arial"/>
          <w:bCs/>
          <w:iCs/>
          <w:color w:val="000000"/>
          <w:sz w:val="24"/>
          <w:szCs w:val="24"/>
          <w:lang w:eastAsia="en-GB"/>
        </w:rPr>
      </w:pPr>
      <w:r w:rsidRPr="00A1093B">
        <w:rPr>
          <w:rFonts w:ascii="Arial" w:eastAsia="Times New Roman" w:hAnsi="Arial" w:cs="Arial"/>
          <w:bCs/>
          <w:iCs/>
          <w:color w:val="000000"/>
          <w:sz w:val="24"/>
          <w:szCs w:val="24"/>
          <w:lang w:eastAsia="en-GB"/>
        </w:rPr>
        <w:t>Finally</w:t>
      </w:r>
      <w:r w:rsidR="00563D58">
        <w:rPr>
          <w:rFonts w:ascii="Arial" w:eastAsia="Times New Roman" w:hAnsi="Arial" w:cs="Arial"/>
          <w:bCs/>
          <w:iCs/>
          <w:color w:val="000000"/>
          <w:sz w:val="24"/>
          <w:szCs w:val="24"/>
          <w:lang w:eastAsia="en-GB"/>
        </w:rPr>
        <w:t>,</w:t>
      </w:r>
      <w:r w:rsidRPr="00A1093B">
        <w:rPr>
          <w:rFonts w:ascii="Arial" w:eastAsia="Times New Roman" w:hAnsi="Arial" w:cs="Arial"/>
          <w:bCs/>
          <w:iCs/>
          <w:color w:val="000000"/>
          <w:sz w:val="24"/>
          <w:szCs w:val="24"/>
          <w:lang w:eastAsia="en-GB"/>
        </w:rPr>
        <w:t xml:space="preserve"> she said that </w:t>
      </w:r>
      <w:r w:rsidR="00336AE3" w:rsidRPr="00A1093B">
        <w:rPr>
          <w:rFonts w:ascii="Arial" w:eastAsia="Times New Roman" w:hAnsi="Arial" w:cs="Arial"/>
          <w:bCs/>
          <w:iCs/>
          <w:color w:val="000000"/>
          <w:sz w:val="24"/>
          <w:szCs w:val="24"/>
          <w:lang w:eastAsia="en-GB"/>
        </w:rPr>
        <w:t>Green Deal interest rates</w:t>
      </w:r>
      <w:r w:rsidR="00146CA5" w:rsidRPr="00A1093B">
        <w:rPr>
          <w:rFonts w:ascii="Arial" w:eastAsia="Times New Roman" w:hAnsi="Arial" w:cs="Arial"/>
          <w:bCs/>
          <w:iCs/>
          <w:color w:val="000000"/>
          <w:sz w:val="24"/>
          <w:szCs w:val="24"/>
          <w:lang w:eastAsia="en-GB"/>
        </w:rPr>
        <w:t xml:space="preserve"> </w:t>
      </w:r>
      <w:r w:rsidRPr="00A1093B">
        <w:rPr>
          <w:rFonts w:ascii="Arial" w:eastAsia="Times New Roman" w:hAnsi="Arial" w:cs="Arial"/>
          <w:bCs/>
          <w:iCs/>
          <w:color w:val="000000"/>
          <w:sz w:val="24"/>
          <w:szCs w:val="24"/>
          <w:lang w:eastAsia="en-GB"/>
        </w:rPr>
        <w:t>of 7.5% were worrying.</w:t>
      </w:r>
    </w:p>
    <w:p w:rsidR="00336AE3" w:rsidRPr="00F902AE" w:rsidRDefault="00336AE3" w:rsidP="00F902AE">
      <w:pPr>
        <w:autoSpaceDN/>
        <w:jc w:val="both"/>
        <w:textAlignment w:val="auto"/>
        <w:rPr>
          <w:rFonts w:ascii="Arial" w:eastAsia="Times New Roman" w:hAnsi="Arial" w:cs="Arial"/>
          <w:sz w:val="24"/>
          <w:szCs w:val="24"/>
          <w:lang w:eastAsia="en-GB"/>
        </w:rPr>
      </w:pPr>
    </w:p>
    <w:p w:rsidR="002766FF" w:rsidRPr="00A1093B" w:rsidRDefault="00A1093B" w:rsidP="00F902AE">
      <w:pPr>
        <w:autoSpaceDN/>
        <w:jc w:val="both"/>
        <w:textAlignment w:val="auto"/>
        <w:rPr>
          <w:rFonts w:ascii="Arial" w:eastAsia="Times New Roman" w:hAnsi="Arial" w:cs="Arial"/>
          <w:sz w:val="24"/>
          <w:szCs w:val="24"/>
          <w:lang w:eastAsia="en-GB"/>
        </w:rPr>
      </w:pPr>
      <w:r w:rsidRPr="00A1093B">
        <w:rPr>
          <w:rFonts w:ascii="Arial" w:eastAsia="Times New Roman" w:hAnsi="Arial" w:cs="Arial"/>
          <w:sz w:val="24"/>
          <w:szCs w:val="24"/>
          <w:lang w:eastAsia="en-GB"/>
        </w:rPr>
        <w:t>In her view</w:t>
      </w:r>
      <w:r w:rsidR="00563D58">
        <w:rPr>
          <w:rFonts w:ascii="Arial" w:eastAsia="Times New Roman" w:hAnsi="Arial" w:cs="Arial"/>
          <w:sz w:val="24"/>
          <w:szCs w:val="24"/>
          <w:lang w:eastAsia="en-GB"/>
        </w:rPr>
        <w:t>,</w:t>
      </w:r>
      <w:r w:rsidRPr="00A1093B">
        <w:rPr>
          <w:rFonts w:ascii="Arial" w:eastAsia="Times New Roman" w:hAnsi="Arial" w:cs="Arial"/>
          <w:sz w:val="24"/>
          <w:szCs w:val="24"/>
          <w:lang w:eastAsia="en-GB"/>
        </w:rPr>
        <w:t xml:space="preserve"> the following needed to be done to promote take up of the Green Deal:</w:t>
      </w:r>
    </w:p>
    <w:p w:rsidR="002766FF" w:rsidRPr="00F902AE" w:rsidRDefault="002766FF" w:rsidP="00F902AE">
      <w:pPr>
        <w:autoSpaceDN/>
        <w:jc w:val="both"/>
        <w:textAlignment w:val="auto"/>
        <w:rPr>
          <w:rFonts w:ascii="Arial" w:eastAsia="Times New Roman" w:hAnsi="Arial" w:cs="Arial"/>
          <w:sz w:val="24"/>
          <w:szCs w:val="24"/>
          <w:lang w:eastAsia="en-GB"/>
        </w:rPr>
      </w:pPr>
    </w:p>
    <w:p w:rsidR="000358A1" w:rsidRPr="00F902AE" w:rsidRDefault="000358A1"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Need stronger policy drivers and assurance mechanism to achieve uptake</w:t>
      </w:r>
      <w:r w:rsidR="00563D58">
        <w:rPr>
          <w:rFonts w:ascii="Arial" w:eastAsia="Times New Roman" w:hAnsi="Arial" w:cs="Arial"/>
          <w:sz w:val="24"/>
          <w:szCs w:val="24"/>
          <w:lang w:eastAsia="en-GB"/>
        </w:rPr>
        <w:t>,</w:t>
      </w:r>
      <w:r w:rsidRPr="00F902AE">
        <w:rPr>
          <w:rFonts w:ascii="Arial" w:eastAsia="Times New Roman" w:hAnsi="Arial" w:cs="Arial"/>
          <w:sz w:val="24"/>
          <w:szCs w:val="24"/>
          <w:lang w:eastAsia="en-GB"/>
        </w:rPr>
        <w:t xml:space="preserve"> namely:</w:t>
      </w:r>
    </w:p>
    <w:p w:rsidR="000358A1" w:rsidRPr="00F902AE" w:rsidRDefault="000358A1" w:rsidP="00F902AE">
      <w:pPr>
        <w:pStyle w:val="ListParagraph"/>
        <w:numPr>
          <w:ilvl w:val="0"/>
          <w:numId w:val="2"/>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Minimum energy performance standards in place by 2018</w:t>
      </w:r>
    </w:p>
    <w:p w:rsidR="000358A1" w:rsidRPr="00F902AE" w:rsidRDefault="000358A1" w:rsidP="00F902AE">
      <w:pPr>
        <w:pStyle w:val="ListParagraph"/>
        <w:numPr>
          <w:ilvl w:val="0"/>
          <w:numId w:val="2"/>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Large corporate or other business to donate a minimum of their profit ma</w:t>
      </w:r>
      <w:r w:rsidR="00563D58">
        <w:rPr>
          <w:rFonts w:ascii="Arial" w:eastAsia="Times New Roman" w:hAnsi="Arial" w:cs="Arial"/>
          <w:sz w:val="24"/>
          <w:szCs w:val="24"/>
          <w:lang w:eastAsia="en-GB"/>
        </w:rPr>
        <w:t>rgins to Green D</w:t>
      </w:r>
      <w:r w:rsidRPr="00F902AE">
        <w:rPr>
          <w:rFonts w:ascii="Arial" w:eastAsia="Times New Roman" w:hAnsi="Arial" w:cs="Arial"/>
          <w:sz w:val="24"/>
          <w:szCs w:val="24"/>
          <w:lang w:eastAsia="en-GB"/>
        </w:rPr>
        <w:t>eal funds</w:t>
      </w:r>
      <w:r w:rsidR="00563D58">
        <w:rPr>
          <w:rFonts w:ascii="Arial" w:eastAsia="Times New Roman" w:hAnsi="Arial" w:cs="Arial"/>
          <w:sz w:val="24"/>
          <w:szCs w:val="24"/>
          <w:lang w:eastAsia="en-GB"/>
        </w:rPr>
        <w:t>.</w:t>
      </w:r>
    </w:p>
    <w:p w:rsidR="000358A1" w:rsidRPr="00F902AE" w:rsidRDefault="000358A1" w:rsidP="00F902AE">
      <w:pPr>
        <w:autoSpaceDN/>
        <w:jc w:val="both"/>
        <w:textAlignment w:val="auto"/>
        <w:rPr>
          <w:rFonts w:ascii="Arial" w:eastAsia="Times New Roman" w:hAnsi="Arial" w:cs="Arial"/>
          <w:sz w:val="24"/>
          <w:szCs w:val="24"/>
          <w:lang w:eastAsia="en-GB"/>
        </w:rPr>
      </w:pPr>
    </w:p>
    <w:p w:rsidR="001E30AE" w:rsidRPr="00F902AE" w:rsidRDefault="000358A1"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 xml:space="preserve">For delivery </w:t>
      </w:r>
      <w:r w:rsidR="00BB153A" w:rsidRPr="00F902AE">
        <w:rPr>
          <w:rFonts w:ascii="Arial" w:eastAsia="Times New Roman" w:hAnsi="Arial" w:cs="Arial"/>
          <w:sz w:val="24"/>
          <w:szCs w:val="24"/>
          <w:lang w:eastAsia="en-GB"/>
        </w:rPr>
        <w:t>(learn</w:t>
      </w:r>
      <w:r w:rsidR="001E30AE">
        <w:rPr>
          <w:rFonts w:ascii="Arial" w:eastAsia="Times New Roman" w:hAnsi="Arial" w:cs="Arial"/>
          <w:sz w:val="24"/>
          <w:szCs w:val="24"/>
          <w:lang w:eastAsia="en-GB"/>
        </w:rPr>
        <w:t xml:space="preserve"> lessons from </w:t>
      </w:r>
      <w:r w:rsidR="00563D58">
        <w:rPr>
          <w:rFonts w:ascii="Arial" w:eastAsia="Times New Roman" w:hAnsi="Arial" w:cs="Arial"/>
          <w:sz w:val="24"/>
          <w:szCs w:val="24"/>
          <w:lang w:eastAsia="en-GB"/>
        </w:rPr>
        <w:t xml:space="preserve">the </w:t>
      </w:r>
      <w:r w:rsidR="001E30AE">
        <w:rPr>
          <w:rFonts w:ascii="Arial" w:eastAsia="Times New Roman" w:hAnsi="Arial" w:cs="Arial"/>
          <w:sz w:val="24"/>
          <w:szCs w:val="24"/>
          <w:lang w:eastAsia="en-GB"/>
        </w:rPr>
        <w:t xml:space="preserve">success </w:t>
      </w:r>
      <w:r w:rsidR="00563D58">
        <w:rPr>
          <w:rFonts w:ascii="Arial" w:eastAsia="Times New Roman" w:hAnsi="Arial" w:cs="Arial"/>
          <w:sz w:val="24"/>
          <w:szCs w:val="24"/>
          <w:lang w:eastAsia="en-GB"/>
        </w:rPr>
        <w:t xml:space="preserve">of the </w:t>
      </w:r>
      <w:r w:rsidR="001E30AE">
        <w:rPr>
          <w:rFonts w:ascii="Arial" w:eastAsia="Times New Roman" w:hAnsi="Arial" w:cs="Arial"/>
          <w:sz w:val="24"/>
          <w:szCs w:val="24"/>
          <w:lang w:eastAsia="en-GB"/>
        </w:rPr>
        <w:t>Olympics</w:t>
      </w:r>
      <w:r w:rsidR="00563D58">
        <w:rPr>
          <w:rFonts w:ascii="Arial" w:eastAsia="Times New Roman" w:hAnsi="Arial" w:cs="Arial"/>
          <w:sz w:val="24"/>
          <w:szCs w:val="24"/>
          <w:lang w:eastAsia="en-GB"/>
        </w:rPr>
        <w:t>):</w:t>
      </w:r>
    </w:p>
    <w:p w:rsidR="000358A1" w:rsidRPr="00F902AE" w:rsidRDefault="000358A1" w:rsidP="00F902AE">
      <w:pPr>
        <w:pStyle w:val="ListParagraph"/>
        <w:numPr>
          <w:ilvl w:val="0"/>
          <w:numId w:val="3"/>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Identify how to build the ‘ Green Deal Dream Team’ ethos</w:t>
      </w:r>
    </w:p>
    <w:p w:rsidR="000358A1" w:rsidRPr="00F902AE" w:rsidRDefault="000358A1" w:rsidP="00F902AE">
      <w:pPr>
        <w:pStyle w:val="ListParagraph"/>
        <w:numPr>
          <w:ilvl w:val="0"/>
          <w:numId w:val="3"/>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 xml:space="preserve">Engage 2012 Athletes as </w:t>
      </w:r>
      <w:r w:rsidR="00BB153A" w:rsidRPr="00F902AE">
        <w:rPr>
          <w:rFonts w:ascii="Arial" w:eastAsia="Times New Roman" w:hAnsi="Arial" w:cs="Arial"/>
          <w:sz w:val="24"/>
          <w:szCs w:val="24"/>
          <w:lang w:eastAsia="en-GB"/>
        </w:rPr>
        <w:t>Ambassadors</w:t>
      </w:r>
    </w:p>
    <w:p w:rsidR="000358A1" w:rsidRPr="00F902AE" w:rsidRDefault="000358A1" w:rsidP="00F902AE">
      <w:pPr>
        <w:pStyle w:val="ListParagraph"/>
        <w:numPr>
          <w:ilvl w:val="0"/>
          <w:numId w:val="3"/>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 xml:space="preserve">Engage Sebastian Coe on visionary collective leadership and to win the support of the </w:t>
      </w:r>
      <w:r w:rsidR="00BB153A" w:rsidRPr="00F902AE">
        <w:rPr>
          <w:rFonts w:ascii="Arial" w:eastAsia="Times New Roman" w:hAnsi="Arial" w:cs="Arial"/>
          <w:sz w:val="24"/>
          <w:szCs w:val="24"/>
          <w:lang w:eastAsia="en-GB"/>
        </w:rPr>
        <w:t>British</w:t>
      </w:r>
      <w:r w:rsidRPr="00F902AE">
        <w:rPr>
          <w:rFonts w:ascii="Arial" w:eastAsia="Times New Roman" w:hAnsi="Arial" w:cs="Arial"/>
          <w:sz w:val="24"/>
          <w:szCs w:val="24"/>
          <w:lang w:eastAsia="en-GB"/>
        </w:rPr>
        <w:t xml:space="preserve"> public</w:t>
      </w:r>
    </w:p>
    <w:p w:rsidR="000358A1" w:rsidRPr="00F902AE" w:rsidRDefault="000358A1" w:rsidP="00F902AE">
      <w:pPr>
        <w:pStyle w:val="ListParagraph"/>
        <w:numPr>
          <w:ilvl w:val="0"/>
          <w:numId w:val="3"/>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 xml:space="preserve">Identify sectors  of society which are the ‘easy adopters’ of the scheme and target them for roll out, </w:t>
      </w:r>
      <w:proofErr w:type="spellStart"/>
      <w:r w:rsidRPr="00F902AE">
        <w:rPr>
          <w:rFonts w:ascii="Arial" w:eastAsia="Times New Roman" w:hAnsi="Arial" w:cs="Arial"/>
          <w:sz w:val="24"/>
          <w:szCs w:val="24"/>
          <w:lang w:eastAsia="en-GB"/>
        </w:rPr>
        <w:t>eg</w:t>
      </w:r>
      <w:proofErr w:type="spellEnd"/>
      <w:r w:rsidRPr="00F902AE">
        <w:rPr>
          <w:rFonts w:ascii="Arial" w:eastAsia="Times New Roman" w:hAnsi="Arial" w:cs="Arial"/>
          <w:sz w:val="24"/>
          <w:szCs w:val="24"/>
          <w:lang w:eastAsia="en-GB"/>
        </w:rPr>
        <w:t xml:space="preserve"> families with children</w:t>
      </w:r>
    </w:p>
    <w:p w:rsidR="000358A1" w:rsidRPr="00F902AE" w:rsidRDefault="000358A1" w:rsidP="00F902AE">
      <w:pPr>
        <w:autoSpaceDN/>
        <w:jc w:val="both"/>
        <w:textAlignment w:val="auto"/>
        <w:rPr>
          <w:rFonts w:ascii="Arial" w:eastAsia="Times New Roman" w:hAnsi="Arial" w:cs="Arial"/>
          <w:sz w:val="24"/>
          <w:szCs w:val="24"/>
          <w:lang w:eastAsia="en-GB"/>
        </w:rPr>
      </w:pPr>
    </w:p>
    <w:p w:rsidR="000358A1" w:rsidRPr="00F902AE" w:rsidRDefault="000358A1"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From local authorities:</w:t>
      </w:r>
    </w:p>
    <w:p w:rsidR="000358A1" w:rsidRPr="00F902AE" w:rsidRDefault="000358A1" w:rsidP="00F902AE">
      <w:pPr>
        <w:pStyle w:val="ListParagraph"/>
        <w:numPr>
          <w:ilvl w:val="0"/>
          <w:numId w:val="4"/>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Learn from early schemes</w:t>
      </w:r>
      <w:r w:rsidR="00563D58">
        <w:rPr>
          <w:rFonts w:ascii="Arial" w:eastAsia="Times New Roman" w:hAnsi="Arial" w:cs="Arial"/>
          <w:sz w:val="24"/>
          <w:szCs w:val="24"/>
          <w:lang w:eastAsia="en-GB"/>
        </w:rPr>
        <w:t>,</w:t>
      </w:r>
      <w:r w:rsidRPr="00F902AE">
        <w:rPr>
          <w:rFonts w:ascii="Arial" w:eastAsia="Times New Roman" w:hAnsi="Arial" w:cs="Arial"/>
          <w:sz w:val="24"/>
          <w:szCs w:val="24"/>
          <w:lang w:eastAsia="en-GB"/>
        </w:rPr>
        <w:t xml:space="preserve"> like Birmingham and Greater Manchester</w:t>
      </w:r>
    </w:p>
    <w:p w:rsidR="000358A1" w:rsidRPr="00F902AE" w:rsidRDefault="000358A1" w:rsidP="00F902AE">
      <w:pPr>
        <w:pStyle w:val="ListParagraph"/>
        <w:numPr>
          <w:ilvl w:val="0"/>
          <w:numId w:val="4"/>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Trial retro filling schemes art</w:t>
      </w:r>
      <w:r w:rsidR="00563D58">
        <w:rPr>
          <w:rFonts w:ascii="Arial" w:eastAsia="Times New Roman" w:hAnsi="Arial" w:cs="Arial"/>
          <w:sz w:val="24"/>
          <w:szCs w:val="24"/>
          <w:lang w:eastAsia="en-GB"/>
        </w:rPr>
        <w:t>,</w:t>
      </w:r>
      <w:r w:rsidRPr="00F902AE">
        <w:rPr>
          <w:rFonts w:ascii="Arial" w:eastAsia="Times New Roman" w:hAnsi="Arial" w:cs="Arial"/>
          <w:sz w:val="24"/>
          <w:szCs w:val="24"/>
          <w:lang w:eastAsia="en-GB"/>
        </w:rPr>
        <w:t xml:space="preserve"> smaller scale first to provide information and best practice</w:t>
      </w:r>
    </w:p>
    <w:p w:rsidR="000358A1" w:rsidRPr="00F902AE" w:rsidRDefault="000358A1" w:rsidP="00F902AE">
      <w:pPr>
        <w:pStyle w:val="ListParagraph"/>
        <w:numPr>
          <w:ilvl w:val="0"/>
          <w:numId w:val="4"/>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Smart meters used as motivational means.</w:t>
      </w:r>
    </w:p>
    <w:p w:rsidR="000358A1" w:rsidRPr="00F902AE" w:rsidRDefault="000358A1" w:rsidP="00F902AE">
      <w:pPr>
        <w:autoSpaceDN/>
        <w:jc w:val="both"/>
        <w:textAlignment w:val="auto"/>
        <w:rPr>
          <w:rFonts w:ascii="Arial" w:eastAsia="Times New Roman" w:hAnsi="Arial" w:cs="Arial"/>
          <w:sz w:val="24"/>
          <w:szCs w:val="24"/>
          <w:lang w:eastAsia="en-GB"/>
        </w:rPr>
      </w:pPr>
    </w:p>
    <w:p w:rsidR="000358A1" w:rsidRPr="00F902AE" w:rsidRDefault="000358A1"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Creating financial incentives</w:t>
      </w:r>
    </w:p>
    <w:p w:rsidR="000358A1" w:rsidRPr="00F902AE" w:rsidRDefault="00443B8E" w:rsidP="00F902AE">
      <w:pPr>
        <w:pStyle w:val="ListParagraph"/>
        <w:numPr>
          <w:ilvl w:val="0"/>
          <w:numId w:val="5"/>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Lower interest rates</w:t>
      </w:r>
    </w:p>
    <w:p w:rsidR="00443B8E" w:rsidRPr="00F902AE" w:rsidRDefault="00443B8E" w:rsidP="00F902AE">
      <w:pPr>
        <w:pStyle w:val="ListParagraph"/>
        <w:numPr>
          <w:ilvl w:val="0"/>
          <w:numId w:val="5"/>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 xml:space="preserve">Lower stamp duty for more energy efficient </w:t>
      </w:r>
      <w:r w:rsidR="00BB153A" w:rsidRPr="00F902AE">
        <w:rPr>
          <w:rFonts w:ascii="Arial" w:eastAsia="Times New Roman" w:hAnsi="Arial" w:cs="Arial"/>
          <w:sz w:val="24"/>
          <w:szCs w:val="24"/>
          <w:lang w:eastAsia="en-GB"/>
        </w:rPr>
        <w:t>homes</w:t>
      </w:r>
    </w:p>
    <w:p w:rsidR="00443B8E" w:rsidRPr="00F902AE" w:rsidRDefault="00443B8E" w:rsidP="00F902AE">
      <w:pPr>
        <w:pStyle w:val="ListParagraph"/>
        <w:numPr>
          <w:ilvl w:val="0"/>
          <w:numId w:val="5"/>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How could obtaining a mortgage be lined with a more energy efficiency homes?</w:t>
      </w:r>
    </w:p>
    <w:p w:rsidR="00443B8E" w:rsidRPr="00F902AE" w:rsidRDefault="00443B8E" w:rsidP="00F902AE">
      <w:pPr>
        <w:pStyle w:val="ListParagraph"/>
        <w:numPr>
          <w:ilvl w:val="0"/>
          <w:numId w:val="5"/>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lastRenderedPageBreak/>
        <w:t>Reform the  landlord industry</w:t>
      </w:r>
    </w:p>
    <w:p w:rsidR="00443B8E" w:rsidRPr="00F902AE" w:rsidRDefault="00443B8E" w:rsidP="00F902AE">
      <w:pPr>
        <w:pStyle w:val="ListParagraph"/>
        <w:numPr>
          <w:ilvl w:val="0"/>
          <w:numId w:val="5"/>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Lower council tax for homes that have Green Deal measures</w:t>
      </w:r>
    </w:p>
    <w:p w:rsidR="00443B8E" w:rsidRPr="00F902AE" w:rsidRDefault="00443B8E" w:rsidP="00F902AE">
      <w:pPr>
        <w:pStyle w:val="ListParagraph"/>
        <w:numPr>
          <w:ilvl w:val="0"/>
          <w:numId w:val="5"/>
        </w:numPr>
        <w:autoSpaceDN/>
        <w:jc w:val="both"/>
        <w:textAlignment w:val="auto"/>
        <w:rPr>
          <w:rFonts w:ascii="Arial" w:eastAsia="Times New Roman" w:hAnsi="Arial" w:cs="Arial"/>
          <w:sz w:val="24"/>
          <w:szCs w:val="24"/>
          <w:lang w:eastAsia="en-GB"/>
        </w:rPr>
      </w:pPr>
      <w:r w:rsidRPr="00F902AE">
        <w:rPr>
          <w:rFonts w:ascii="Arial" w:eastAsia="Times New Roman" w:hAnsi="Arial" w:cs="Arial"/>
          <w:sz w:val="24"/>
          <w:szCs w:val="24"/>
          <w:lang w:eastAsia="en-GB"/>
        </w:rPr>
        <w:t>Believe in it</w:t>
      </w:r>
    </w:p>
    <w:p w:rsidR="000358A1" w:rsidRPr="00F902AE" w:rsidRDefault="000358A1" w:rsidP="00F902AE">
      <w:pPr>
        <w:autoSpaceDN/>
        <w:jc w:val="both"/>
        <w:textAlignment w:val="auto"/>
        <w:rPr>
          <w:rFonts w:ascii="Arial" w:eastAsia="Times New Roman" w:hAnsi="Arial" w:cs="Arial"/>
          <w:sz w:val="24"/>
          <w:szCs w:val="24"/>
          <w:lang w:eastAsia="en-GB"/>
        </w:rPr>
      </w:pPr>
    </w:p>
    <w:p w:rsidR="000358A1" w:rsidRPr="00F902AE" w:rsidRDefault="000358A1" w:rsidP="00F902AE">
      <w:pPr>
        <w:autoSpaceDN/>
        <w:jc w:val="both"/>
        <w:textAlignment w:val="auto"/>
        <w:rPr>
          <w:rFonts w:ascii="Arial" w:eastAsia="Times New Roman" w:hAnsi="Arial" w:cs="Arial"/>
          <w:sz w:val="24"/>
          <w:szCs w:val="24"/>
          <w:lang w:eastAsia="en-GB"/>
        </w:rPr>
      </w:pPr>
    </w:p>
    <w:p w:rsidR="00336AE3" w:rsidRPr="00F902AE" w:rsidRDefault="00E00228" w:rsidP="001E30AE">
      <w:pPr>
        <w:autoSpaceDN/>
        <w:jc w:val="both"/>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Institution</w:t>
      </w:r>
      <w:r w:rsidR="00C92A0A" w:rsidRPr="00F902AE">
        <w:rPr>
          <w:rFonts w:ascii="Arial" w:eastAsia="Times New Roman" w:hAnsi="Arial" w:cs="Arial"/>
          <w:b/>
          <w:color w:val="000000"/>
          <w:sz w:val="24"/>
          <w:szCs w:val="24"/>
          <w:lang w:eastAsia="en-GB"/>
        </w:rPr>
        <w:t xml:space="preserve"> of Structural Engineers </w:t>
      </w:r>
    </w:p>
    <w:p w:rsidR="00146CA5" w:rsidRPr="00F902AE" w:rsidRDefault="00146CA5" w:rsidP="001E30AE">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 xml:space="preserve">Sarah </w:t>
      </w:r>
      <w:proofErr w:type="spellStart"/>
      <w:r w:rsidRPr="00F902AE">
        <w:rPr>
          <w:rFonts w:ascii="Arial" w:eastAsia="Times New Roman" w:hAnsi="Arial" w:cs="Arial"/>
          <w:color w:val="000000"/>
          <w:sz w:val="24"/>
          <w:szCs w:val="24"/>
          <w:lang w:eastAsia="en-GB"/>
        </w:rPr>
        <w:t>Kaethner</w:t>
      </w:r>
      <w:proofErr w:type="spellEnd"/>
    </w:p>
    <w:p w:rsidR="00871E56" w:rsidRPr="00F902AE" w:rsidRDefault="00336AE3" w:rsidP="00F902AE">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sz w:val="24"/>
          <w:szCs w:val="24"/>
          <w:lang w:eastAsia="en-GB"/>
        </w:rPr>
        <w:br/>
      </w:r>
      <w:r w:rsidR="00A1093B">
        <w:rPr>
          <w:rFonts w:ascii="Arial" w:eastAsia="Times New Roman" w:hAnsi="Arial" w:cs="Arial"/>
          <w:color w:val="000000"/>
          <w:sz w:val="24"/>
          <w:szCs w:val="24"/>
          <w:lang w:eastAsia="en-GB"/>
        </w:rPr>
        <w:t xml:space="preserve">Sarah </w:t>
      </w:r>
      <w:proofErr w:type="spellStart"/>
      <w:r w:rsidR="00A1093B">
        <w:rPr>
          <w:rFonts w:ascii="Arial" w:eastAsia="Times New Roman" w:hAnsi="Arial" w:cs="Arial"/>
          <w:color w:val="000000"/>
          <w:sz w:val="24"/>
          <w:szCs w:val="24"/>
          <w:lang w:eastAsia="en-GB"/>
        </w:rPr>
        <w:t>Kaethner</w:t>
      </w:r>
      <w:proofErr w:type="spellEnd"/>
      <w:r w:rsidR="00A1093B">
        <w:rPr>
          <w:rFonts w:ascii="Arial" w:eastAsia="Times New Roman" w:hAnsi="Arial" w:cs="Arial"/>
          <w:color w:val="000000"/>
          <w:sz w:val="24"/>
          <w:szCs w:val="24"/>
          <w:lang w:eastAsia="en-GB"/>
        </w:rPr>
        <w:t xml:space="preserve"> said the </w:t>
      </w:r>
      <w:r w:rsidRPr="00F902AE">
        <w:rPr>
          <w:rFonts w:ascii="Arial" w:eastAsia="Times New Roman" w:hAnsi="Arial" w:cs="Arial"/>
          <w:color w:val="000000"/>
          <w:sz w:val="24"/>
          <w:szCs w:val="24"/>
          <w:lang w:eastAsia="en-GB"/>
        </w:rPr>
        <w:t xml:space="preserve">approach of the </w:t>
      </w:r>
      <w:r w:rsidR="00563D58">
        <w:rPr>
          <w:rFonts w:ascii="Arial" w:eastAsia="Times New Roman" w:hAnsi="Arial" w:cs="Arial"/>
          <w:color w:val="000000"/>
          <w:sz w:val="24"/>
          <w:szCs w:val="24"/>
          <w:lang w:eastAsia="en-GB"/>
        </w:rPr>
        <w:t>I</w:t>
      </w:r>
      <w:r w:rsidRPr="00F902AE">
        <w:rPr>
          <w:rFonts w:ascii="Arial" w:eastAsia="Times New Roman" w:hAnsi="Arial" w:cs="Arial"/>
          <w:color w:val="000000"/>
          <w:sz w:val="24"/>
          <w:szCs w:val="24"/>
          <w:lang w:eastAsia="en-GB"/>
        </w:rPr>
        <w:t>nquiry places the emphasis on the operational impacts of buildings. This all but ignores the contribution of industry (including construction) which represents around 35% to global CO2 emissions of which 25% are from steel production and 19% are from cement production.</w:t>
      </w:r>
      <w:r w:rsidR="00871E56" w:rsidRPr="00F902AE">
        <w:rPr>
          <w:rFonts w:ascii="Arial" w:eastAsia="Times New Roman" w:hAnsi="Arial" w:cs="Arial"/>
          <w:color w:val="000000"/>
          <w:sz w:val="24"/>
          <w:szCs w:val="24"/>
          <w:lang w:eastAsia="en-GB"/>
        </w:rPr>
        <w:t xml:space="preserve"> The construction industry consumes all the cement and nearly half the steel. </w:t>
      </w:r>
    </w:p>
    <w:p w:rsidR="00871E56" w:rsidRPr="00F902AE" w:rsidRDefault="00871E56" w:rsidP="00F902AE">
      <w:pPr>
        <w:autoSpaceDN/>
        <w:jc w:val="both"/>
        <w:textAlignment w:val="auto"/>
        <w:rPr>
          <w:rFonts w:ascii="Arial" w:eastAsia="Times New Roman" w:hAnsi="Arial" w:cs="Arial"/>
          <w:color w:val="000000"/>
          <w:sz w:val="24"/>
          <w:szCs w:val="24"/>
          <w:lang w:eastAsia="en-GB"/>
        </w:rPr>
      </w:pPr>
    </w:p>
    <w:p w:rsidR="00146CA5" w:rsidRPr="00F902AE" w:rsidRDefault="00336AE3" w:rsidP="00F902AE">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 xml:space="preserve">It is estimated that cement/clinker production alone accounts for around 5% of manmade global greenhouse gas emissions. </w:t>
      </w:r>
    </w:p>
    <w:p w:rsidR="00146CA5" w:rsidRPr="00F902AE" w:rsidRDefault="00146CA5" w:rsidP="00F902AE">
      <w:pPr>
        <w:autoSpaceDN/>
        <w:jc w:val="both"/>
        <w:textAlignment w:val="auto"/>
        <w:rPr>
          <w:rFonts w:ascii="Arial" w:eastAsia="Times New Roman" w:hAnsi="Arial" w:cs="Arial"/>
          <w:color w:val="000000"/>
          <w:sz w:val="24"/>
          <w:szCs w:val="24"/>
          <w:lang w:eastAsia="en-GB"/>
        </w:rPr>
      </w:pPr>
    </w:p>
    <w:p w:rsidR="00871E56" w:rsidRPr="00F902AE" w:rsidRDefault="00336AE3" w:rsidP="00F902AE">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The reductions (50% reduction needed in the next 40</w:t>
      </w:r>
      <w:r w:rsidR="00563D58">
        <w:rPr>
          <w:rFonts w:ascii="Arial" w:eastAsia="Times New Roman" w:hAnsi="Arial" w:cs="Arial"/>
          <w:color w:val="000000"/>
          <w:sz w:val="24"/>
          <w:szCs w:val="24"/>
          <w:lang w:eastAsia="en-GB"/>
        </w:rPr>
        <w:t xml:space="preserve"> years</w:t>
      </w:r>
      <w:r w:rsidR="00871E56" w:rsidRPr="00F902AE">
        <w:rPr>
          <w:rFonts w:ascii="Arial" w:eastAsia="Times New Roman" w:hAnsi="Arial" w:cs="Arial"/>
          <w:color w:val="000000"/>
          <w:sz w:val="24"/>
          <w:szCs w:val="24"/>
          <w:lang w:eastAsia="en-GB"/>
        </w:rPr>
        <w:t>) will only be met by reducing the impacts of materials in construction significantly</w:t>
      </w:r>
      <w:r w:rsidR="00563D58">
        <w:rPr>
          <w:rFonts w:ascii="Arial" w:eastAsia="Times New Roman" w:hAnsi="Arial" w:cs="Arial"/>
          <w:color w:val="000000"/>
          <w:sz w:val="24"/>
          <w:szCs w:val="24"/>
          <w:lang w:eastAsia="en-GB"/>
        </w:rPr>
        <w:t>,</w:t>
      </w:r>
      <w:r w:rsidR="00A1093B">
        <w:rPr>
          <w:rFonts w:ascii="Arial" w:eastAsia="Times New Roman" w:hAnsi="Arial" w:cs="Arial"/>
          <w:color w:val="000000"/>
          <w:sz w:val="24"/>
          <w:szCs w:val="24"/>
          <w:lang w:eastAsia="en-GB"/>
        </w:rPr>
        <w:t xml:space="preserve"> said </w:t>
      </w:r>
      <w:proofErr w:type="spellStart"/>
      <w:r w:rsidR="00A1093B">
        <w:rPr>
          <w:rFonts w:ascii="Arial" w:eastAsia="Times New Roman" w:hAnsi="Arial" w:cs="Arial"/>
          <w:color w:val="000000"/>
          <w:sz w:val="24"/>
          <w:szCs w:val="24"/>
          <w:lang w:eastAsia="en-GB"/>
        </w:rPr>
        <w:t>Kaethner</w:t>
      </w:r>
      <w:proofErr w:type="spellEnd"/>
      <w:r w:rsidR="00871E56" w:rsidRPr="00F902AE">
        <w:rPr>
          <w:rFonts w:ascii="Arial" w:eastAsia="Times New Roman" w:hAnsi="Arial" w:cs="Arial"/>
          <w:color w:val="000000"/>
          <w:sz w:val="24"/>
          <w:szCs w:val="24"/>
          <w:lang w:eastAsia="en-GB"/>
        </w:rPr>
        <w:t>.</w:t>
      </w:r>
    </w:p>
    <w:p w:rsidR="00871E56" w:rsidRPr="00F902AE" w:rsidRDefault="00871E56" w:rsidP="00F902AE">
      <w:pPr>
        <w:autoSpaceDN/>
        <w:jc w:val="both"/>
        <w:textAlignment w:val="auto"/>
        <w:rPr>
          <w:rFonts w:ascii="Arial" w:eastAsia="Times New Roman" w:hAnsi="Arial" w:cs="Arial"/>
          <w:color w:val="000000"/>
          <w:sz w:val="24"/>
          <w:szCs w:val="24"/>
          <w:lang w:eastAsia="en-GB"/>
        </w:rPr>
      </w:pPr>
    </w:p>
    <w:p w:rsidR="00871E56" w:rsidRPr="00F902AE" w:rsidRDefault="00A1093B" w:rsidP="00F902AE">
      <w:pPr>
        <w:autoSpaceDN/>
        <w:jc w:val="both"/>
        <w:textAlignment w:val="auto"/>
        <w:rPr>
          <w:rFonts w:ascii="Arial" w:eastAsia="Times New Roman" w:hAnsi="Arial" w:cs="Arial"/>
          <w:sz w:val="24"/>
          <w:szCs w:val="24"/>
          <w:lang w:eastAsia="en-GB"/>
        </w:rPr>
      </w:pPr>
      <w:r>
        <w:rPr>
          <w:rFonts w:ascii="Arial" w:eastAsia="Times New Roman" w:hAnsi="Arial" w:cs="Arial"/>
          <w:sz w:val="24"/>
          <w:szCs w:val="24"/>
          <w:lang w:eastAsia="en-GB"/>
        </w:rPr>
        <w:t>“</w:t>
      </w:r>
      <w:r w:rsidR="00871E56" w:rsidRPr="00F902AE">
        <w:rPr>
          <w:rFonts w:ascii="Arial" w:eastAsia="Times New Roman" w:hAnsi="Arial" w:cs="Arial"/>
          <w:sz w:val="24"/>
          <w:szCs w:val="24"/>
          <w:lang w:eastAsia="en-GB"/>
        </w:rPr>
        <w:t>Our position is that the focus attention needs to encompass both retrofit of both existing buildings and reduction of carbon dioxide emissions from use of construction materials.</w:t>
      </w:r>
      <w:r w:rsidR="00EC547B" w:rsidRPr="00F902AE">
        <w:rPr>
          <w:rFonts w:ascii="Arial" w:eastAsia="Times New Roman" w:hAnsi="Arial" w:cs="Arial"/>
          <w:sz w:val="24"/>
          <w:szCs w:val="24"/>
          <w:lang w:eastAsia="en-GB"/>
        </w:rPr>
        <w:t xml:space="preserve"> But this will be challenging. There is a lack of financial incentives and complexity of the supply chain.</w:t>
      </w:r>
    </w:p>
    <w:p w:rsidR="00EC547B" w:rsidRPr="00F902AE" w:rsidRDefault="00EC547B" w:rsidP="00F902AE">
      <w:pPr>
        <w:autoSpaceDN/>
        <w:jc w:val="both"/>
        <w:textAlignment w:val="auto"/>
        <w:rPr>
          <w:rFonts w:ascii="Arial" w:eastAsia="Times New Roman" w:hAnsi="Arial" w:cs="Arial"/>
          <w:sz w:val="24"/>
          <w:szCs w:val="24"/>
          <w:lang w:eastAsia="en-GB"/>
        </w:rPr>
      </w:pPr>
    </w:p>
    <w:p w:rsidR="00EC547B" w:rsidRPr="00F902AE" w:rsidRDefault="00563D58" w:rsidP="00F902AE">
      <w:pPr>
        <w:autoSpaceDN/>
        <w:jc w:val="both"/>
        <w:textAlignment w:val="auto"/>
        <w:rPr>
          <w:rFonts w:ascii="Arial" w:eastAsia="Times New Roman" w:hAnsi="Arial" w:cs="Arial"/>
          <w:sz w:val="24"/>
          <w:szCs w:val="24"/>
          <w:lang w:eastAsia="en-GB"/>
        </w:rPr>
      </w:pPr>
      <w:r>
        <w:rPr>
          <w:rFonts w:ascii="Arial" w:eastAsia="Times New Roman" w:hAnsi="Arial" w:cs="Arial"/>
          <w:sz w:val="24"/>
          <w:szCs w:val="24"/>
          <w:lang w:eastAsia="en-GB"/>
        </w:rPr>
        <w:t>We w</w:t>
      </w:r>
      <w:r w:rsidR="00EC547B" w:rsidRPr="00F902AE">
        <w:rPr>
          <w:rFonts w:ascii="Arial" w:eastAsia="Times New Roman" w:hAnsi="Arial" w:cs="Arial"/>
          <w:sz w:val="24"/>
          <w:szCs w:val="24"/>
          <w:lang w:eastAsia="en-GB"/>
        </w:rPr>
        <w:t xml:space="preserve">ould like to see </w:t>
      </w:r>
      <w:r>
        <w:rPr>
          <w:rFonts w:ascii="Arial" w:eastAsia="Times New Roman" w:hAnsi="Arial" w:cs="Arial"/>
          <w:sz w:val="24"/>
          <w:szCs w:val="24"/>
          <w:lang w:eastAsia="en-GB"/>
        </w:rPr>
        <w:t xml:space="preserve">the </w:t>
      </w:r>
      <w:r w:rsidR="00EC547B" w:rsidRPr="00F902AE">
        <w:rPr>
          <w:rFonts w:ascii="Arial" w:eastAsia="Times New Roman" w:hAnsi="Arial" w:cs="Arial"/>
          <w:sz w:val="24"/>
          <w:szCs w:val="24"/>
          <w:lang w:eastAsia="en-GB"/>
        </w:rPr>
        <w:t xml:space="preserve">targets develop beyond avoiding landfill and achieving high recycled content. </w:t>
      </w:r>
      <w:r w:rsidR="00BB153A" w:rsidRPr="00F902AE">
        <w:rPr>
          <w:rFonts w:ascii="Arial" w:eastAsia="Times New Roman" w:hAnsi="Arial" w:cs="Arial"/>
          <w:sz w:val="24"/>
          <w:szCs w:val="24"/>
          <w:lang w:eastAsia="en-GB"/>
        </w:rPr>
        <w:t xml:space="preserve">Strengthened initiatives are </w:t>
      </w:r>
      <w:r>
        <w:rPr>
          <w:rFonts w:ascii="Arial" w:eastAsia="Times New Roman" w:hAnsi="Arial" w:cs="Arial"/>
          <w:sz w:val="24"/>
          <w:szCs w:val="24"/>
          <w:lang w:eastAsia="en-GB"/>
        </w:rPr>
        <w:t>needed for consideration of end-of-</w:t>
      </w:r>
      <w:r w:rsidR="00BB153A" w:rsidRPr="00F902AE">
        <w:rPr>
          <w:rFonts w:ascii="Arial" w:eastAsia="Times New Roman" w:hAnsi="Arial" w:cs="Arial"/>
          <w:sz w:val="24"/>
          <w:szCs w:val="24"/>
          <w:lang w:eastAsia="en-GB"/>
        </w:rPr>
        <w:t xml:space="preserve">life during initial design and procurement. </w:t>
      </w:r>
      <w:r w:rsidR="00EC547B" w:rsidRPr="00F902AE">
        <w:rPr>
          <w:rFonts w:ascii="Arial" w:eastAsia="Times New Roman" w:hAnsi="Arial" w:cs="Arial"/>
          <w:sz w:val="24"/>
          <w:szCs w:val="24"/>
          <w:lang w:eastAsia="en-GB"/>
        </w:rPr>
        <w:t>That may mean dismantling and reuse for schools and hospitals.</w:t>
      </w:r>
      <w:r w:rsidR="00A1093B">
        <w:rPr>
          <w:rFonts w:ascii="Arial" w:eastAsia="Times New Roman" w:hAnsi="Arial" w:cs="Arial"/>
          <w:sz w:val="24"/>
          <w:szCs w:val="24"/>
          <w:lang w:eastAsia="en-GB"/>
        </w:rPr>
        <w:t>”</w:t>
      </w:r>
    </w:p>
    <w:p w:rsidR="00871E56" w:rsidRPr="00F902AE" w:rsidRDefault="00871E56" w:rsidP="00F902AE">
      <w:pPr>
        <w:autoSpaceDN/>
        <w:jc w:val="both"/>
        <w:textAlignment w:val="auto"/>
        <w:rPr>
          <w:rFonts w:ascii="Arial" w:eastAsia="Times New Roman" w:hAnsi="Arial" w:cs="Arial"/>
          <w:sz w:val="24"/>
          <w:szCs w:val="24"/>
          <w:lang w:eastAsia="en-GB"/>
        </w:rPr>
      </w:pPr>
    </w:p>
    <w:p w:rsidR="00336AE3" w:rsidRPr="00F902AE" w:rsidRDefault="00336AE3"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 xml:space="preserve">One barrier which is often quoted is the difficulty in assessing the CO2 footprint of materials. This is being overcome by standardisation and the Institution strongly recommends that Government is at the forefront of providing incentives for these standards to be adopted and developed in practice. Example references are: </w:t>
      </w:r>
    </w:p>
    <w:p w:rsidR="00336AE3" w:rsidRPr="00563D58" w:rsidRDefault="00336AE3" w:rsidP="00563D58">
      <w:pPr>
        <w:pStyle w:val="ListParagraph"/>
        <w:numPr>
          <w:ilvl w:val="0"/>
          <w:numId w:val="12"/>
        </w:numPr>
        <w:autoSpaceDN/>
        <w:spacing w:after="24"/>
        <w:jc w:val="both"/>
        <w:textAlignment w:val="auto"/>
        <w:rPr>
          <w:rFonts w:ascii="Arial" w:eastAsia="Times New Roman" w:hAnsi="Arial" w:cs="Arial"/>
          <w:sz w:val="24"/>
          <w:szCs w:val="24"/>
          <w:lang w:eastAsia="en-GB"/>
        </w:rPr>
      </w:pPr>
      <w:r w:rsidRPr="00563D58">
        <w:rPr>
          <w:rFonts w:ascii="Arial" w:eastAsia="Times New Roman" w:hAnsi="Arial" w:cs="Arial"/>
          <w:color w:val="000000"/>
          <w:sz w:val="24"/>
          <w:szCs w:val="24"/>
          <w:lang w:eastAsia="en-GB"/>
        </w:rPr>
        <w:t xml:space="preserve">BS EN 15804:2012 Sustainability of construction works. Environmental product declarations. Core rules for the product category of construction products </w:t>
      </w:r>
    </w:p>
    <w:p w:rsidR="00336AE3" w:rsidRPr="00563D58" w:rsidRDefault="00336AE3" w:rsidP="00563D58">
      <w:pPr>
        <w:pStyle w:val="ListParagraph"/>
        <w:numPr>
          <w:ilvl w:val="0"/>
          <w:numId w:val="12"/>
        </w:numPr>
        <w:autoSpaceDN/>
        <w:jc w:val="both"/>
        <w:textAlignment w:val="auto"/>
        <w:rPr>
          <w:rFonts w:ascii="Arial" w:eastAsia="Times New Roman" w:hAnsi="Arial" w:cs="Arial"/>
          <w:sz w:val="24"/>
          <w:szCs w:val="24"/>
          <w:lang w:eastAsia="en-GB"/>
        </w:rPr>
      </w:pPr>
      <w:r w:rsidRPr="00563D58">
        <w:rPr>
          <w:rFonts w:ascii="Arial" w:eastAsia="Times New Roman" w:hAnsi="Arial" w:cs="Arial"/>
          <w:color w:val="000000"/>
          <w:sz w:val="24"/>
          <w:szCs w:val="24"/>
          <w:lang w:eastAsia="en-GB"/>
        </w:rPr>
        <w:t xml:space="preserve">BS EN 15978:2011 Sustainability of construction works. Assessment of environmental performance of buildings. Calculation method. </w:t>
      </w:r>
    </w:p>
    <w:p w:rsidR="009E2960" w:rsidRDefault="009E2960" w:rsidP="00F902AE">
      <w:pPr>
        <w:autoSpaceDN/>
        <w:jc w:val="both"/>
        <w:textAlignment w:val="auto"/>
        <w:rPr>
          <w:rFonts w:ascii="Arial" w:eastAsia="Times New Roman" w:hAnsi="Arial" w:cs="Arial"/>
          <w:sz w:val="24"/>
          <w:szCs w:val="24"/>
          <w:lang w:eastAsia="en-GB"/>
        </w:rPr>
      </w:pPr>
    </w:p>
    <w:p w:rsidR="00336AE3" w:rsidRPr="00F902AE" w:rsidRDefault="00336AE3"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The Government should publish a transitional plan and timescale for the inclusion of consideration of material impacts into Building Regulations. This is necessary in order for the material supply industry and construction industry to develop an appropriate response</w:t>
      </w:r>
      <w:r w:rsidR="00A1093B">
        <w:rPr>
          <w:rFonts w:ascii="Arial" w:eastAsia="Times New Roman" w:hAnsi="Arial" w:cs="Arial"/>
          <w:color w:val="000000"/>
          <w:sz w:val="24"/>
          <w:szCs w:val="24"/>
          <w:lang w:eastAsia="en-GB"/>
        </w:rPr>
        <w:t>, she said.</w:t>
      </w:r>
      <w:r w:rsidRPr="00F902AE">
        <w:rPr>
          <w:rFonts w:ascii="Arial" w:eastAsia="Times New Roman" w:hAnsi="Arial" w:cs="Arial"/>
          <w:color w:val="000000"/>
          <w:sz w:val="24"/>
          <w:szCs w:val="24"/>
          <w:lang w:eastAsia="en-GB"/>
        </w:rPr>
        <w:t xml:space="preserve"> </w:t>
      </w:r>
    </w:p>
    <w:p w:rsidR="00EC547B" w:rsidRPr="00F902AE" w:rsidRDefault="00EC547B" w:rsidP="00F902AE">
      <w:pPr>
        <w:autoSpaceDN/>
        <w:jc w:val="both"/>
        <w:textAlignment w:val="auto"/>
        <w:rPr>
          <w:rFonts w:ascii="Arial" w:eastAsia="Times New Roman" w:hAnsi="Arial" w:cs="Arial"/>
          <w:color w:val="000000"/>
          <w:sz w:val="24"/>
          <w:szCs w:val="24"/>
          <w:lang w:eastAsia="en-GB"/>
        </w:rPr>
      </w:pPr>
    </w:p>
    <w:p w:rsidR="001361DE" w:rsidRPr="00F902AE" w:rsidRDefault="002C28CB" w:rsidP="00F902AE">
      <w:pPr>
        <w:autoSpaceDN/>
        <w:jc w:val="both"/>
        <w:textAlignment w:val="auto"/>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Kaethner</w:t>
      </w:r>
      <w:proofErr w:type="spellEnd"/>
      <w:r>
        <w:rPr>
          <w:rFonts w:ascii="Arial" w:eastAsia="Times New Roman" w:hAnsi="Arial" w:cs="Arial"/>
          <w:color w:val="000000"/>
          <w:sz w:val="24"/>
          <w:szCs w:val="24"/>
          <w:lang w:eastAsia="en-GB"/>
        </w:rPr>
        <w:t xml:space="preserve"> also rounded on the</w:t>
      </w:r>
      <w:r w:rsidR="00336AE3" w:rsidRPr="00F902AE">
        <w:rPr>
          <w:rFonts w:ascii="Arial" w:eastAsia="Times New Roman" w:hAnsi="Arial" w:cs="Arial"/>
          <w:color w:val="000000"/>
          <w:sz w:val="24"/>
          <w:szCs w:val="24"/>
          <w:lang w:eastAsia="en-GB"/>
        </w:rPr>
        <w:t xml:space="preserve"> Code for Sustainable Homes </w:t>
      </w:r>
      <w:r w:rsidR="00A1093B">
        <w:rPr>
          <w:rFonts w:ascii="Arial" w:eastAsia="Times New Roman" w:hAnsi="Arial" w:cs="Arial"/>
          <w:color w:val="000000"/>
          <w:sz w:val="24"/>
          <w:szCs w:val="24"/>
          <w:lang w:eastAsia="en-GB"/>
        </w:rPr>
        <w:t>which</w:t>
      </w:r>
      <w:r w:rsidR="00C9617E">
        <w:rPr>
          <w:rFonts w:ascii="Arial" w:eastAsia="Times New Roman" w:hAnsi="Arial" w:cs="Arial"/>
          <w:color w:val="000000"/>
          <w:sz w:val="24"/>
          <w:szCs w:val="24"/>
          <w:lang w:eastAsia="en-GB"/>
        </w:rPr>
        <w:t>,</w:t>
      </w:r>
      <w:r w:rsidR="00A1093B">
        <w:rPr>
          <w:rFonts w:ascii="Arial" w:eastAsia="Times New Roman" w:hAnsi="Arial" w:cs="Arial"/>
          <w:color w:val="000000"/>
          <w:sz w:val="24"/>
          <w:szCs w:val="24"/>
          <w:lang w:eastAsia="en-GB"/>
        </w:rPr>
        <w:t xml:space="preserve"> she said</w:t>
      </w:r>
      <w:r w:rsidR="00C9617E">
        <w:rPr>
          <w:rFonts w:ascii="Arial" w:eastAsia="Times New Roman" w:hAnsi="Arial" w:cs="Arial"/>
          <w:color w:val="000000"/>
          <w:sz w:val="24"/>
          <w:szCs w:val="24"/>
          <w:lang w:eastAsia="en-GB"/>
        </w:rPr>
        <w:t>,</w:t>
      </w:r>
      <w:r w:rsidR="00A1093B">
        <w:rPr>
          <w:rFonts w:ascii="Arial" w:eastAsia="Times New Roman" w:hAnsi="Arial" w:cs="Arial"/>
          <w:color w:val="000000"/>
          <w:sz w:val="24"/>
          <w:szCs w:val="24"/>
          <w:lang w:eastAsia="en-GB"/>
        </w:rPr>
        <w:t xml:space="preserve"> owed </w:t>
      </w:r>
      <w:r w:rsidR="00336AE3" w:rsidRPr="00F902AE">
        <w:rPr>
          <w:rFonts w:ascii="Arial" w:eastAsia="Times New Roman" w:hAnsi="Arial" w:cs="Arial"/>
          <w:color w:val="000000"/>
          <w:sz w:val="24"/>
          <w:szCs w:val="24"/>
          <w:lang w:eastAsia="en-GB"/>
        </w:rPr>
        <w:t>much of its basis to BREEAM.</w:t>
      </w:r>
      <w:r w:rsidR="00A1093B">
        <w:rPr>
          <w:rFonts w:ascii="Arial" w:eastAsia="Times New Roman" w:hAnsi="Arial" w:cs="Arial"/>
          <w:color w:val="000000"/>
          <w:sz w:val="24"/>
          <w:szCs w:val="24"/>
          <w:lang w:eastAsia="en-GB"/>
        </w:rPr>
        <w:t xml:space="preserve"> “</w:t>
      </w:r>
      <w:r w:rsidR="00336AE3" w:rsidRPr="00F902AE">
        <w:rPr>
          <w:rFonts w:ascii="Arial" w:eastAsia="Times New Roman" w:hAnsi="Arial" w:cs="Arial"/>
          <w:color w:val="000000"/>
          <w:sz w:val="24"/>
          <w:szCs w:val="24"/>
          <w:lang w:eastAsia="en-GB"/>
        </w:rPr>
        <w:t xml:space="preserve">Institution members have long been concerned that these schemes do not adequately address building structure. This is the main use of </w:t>
      </w:r>
      <w:r w:rsidR="00336AE3" w:rsidRPr="00F902AE">
        <w:rPr>
          <w:rFonts w:ascii="Arial" w:eastAsia="Times New Roman" w:hAnsi="Arial" w:cs="Arial"/>
          <w:color w:val="000000"/>
          <w:sz w:val="24"/>
          <w:szCs w:val="24"/>
          <w:lang w:eastAsia="en-GB"/>
        </w:rPr>
        <w:lastRenderedPageBreak/>
        <w:t>steel and cement</w:t>
      </w:r>
      <w:r w:rsidR="00C9617E">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 xml:space="preserve"> and typically represents 40-50% of the initial CO2 footprint of a building. The Institution commissioned research</w:t>
      </w:r>
      <w:r w:rsidR="00C9617E">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 xml:space="preserve"> which recommends how this issue can be better addressed.</w:t>
      </w:r>
      <w:r w:rsidR="00A1093B">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 xml:space="preserve"> </w:t>
      </w:r>
    </w:p>
    <w:p w:rsidR="00EC547B" w:rsidRPr="00F902AE" w:rsidRDefault="00EC547B" w:rsidP="00F902AE">
      <w:pPr>
        <w:autoSpaceDN/>
        <w:jc w:val="both"/>
        <w:textAlignment w:val="auto"/>
        <w:rPr>
          <w:rFonts w:ascii="Arial" w:eastAsia="Times New Roman" w:hAnsi="Arial" w:cs="Arial"/>
          <w:color w:val="000000"/>
          <w:sz w:val="24"/>
          <w:szCs w:val="24"/>
          <w:lang w:eastAsia="en-GB"/>
        </w:rPr>
      </w:pPr>
    </w:p>
    <w:p w:rsidR="00EC547B" w:rsidRPr="00F902AE" w:rsidRDefault="00C9617E" w:rsidP="00F902AE">
      <w:pPr>
        <w:autoSpaceDN/>
        <w:jc w:val="both"/>
        <w:textAlignment w:val="auto"/>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Kaethner</w:t>
      </w:r>
      <w:proofErr w:type="spellEnd"/>
      <w:r>
        <w:rPr>
          <w:rFonts w:ascii="Arial" w:eastAsia="Times New Roman" w:hAnsi="Arial" w:cs="Arial"/>
          <w:color w:val="000000"/>
          <w:sz w:val="24"/>
          <w:szCs w:val="24"/>
          <w:lang w:eastAsia="en-GB"/>
        </w:rPr>
        <w:t xml:space="preserve"> also added that </w:t>
      </w:r>
      <w:r w:rsidR="00997AE1">
        <w:rPr>
          <w:rFonts w:ascii="Arial" w:eastAsia="Times New Roman" w:hAnsi="Arial" w:cs="Arial"/>
          <w:color w:val="000000"/>
          <w:sz w:val="24"/>
          <w:szCs w:val="24"/>
          <w:lang w:eastAsia="en-GB"/>
        </w:rPr>
        <w:t>t</w:t>
      </w:r>
      <w:r w:rsidR="00A1093B">
        <w:rPr>
          <w:rFonts w:ascii="Arial" w:eastAsia="Times New Roman" w:hAnsi="Arial" w:cs="Arial"/>
          <w:color w:val="000000"/>
          <w:sz w:val="24"/>
          <w:szCs w:val="24"/>
          <w:lang w:eastAsia="en-GB"/>
        </w:rPr>
        <w:t>he re</w:t>
      </w:r>
      <w:r w:rsidR="00EC547B" w:rsidRPr="00F902AE">
        <w:rPr>
          <w:rFonts w:ascii="Arial" w:eastAsia="Times New Roman" w:hAnsi="Arial" w:cs="Arial"/>
          <w:color w:val="000000"/>
          <w:sz w:val="24"/>
          <w:szCs w:val="24"/>
          <w:lang w:eastAsia="en-GB"/>
        </w:rPr>
        <w:t>duction in carbon dioxide emissions from construction materials is important</w:t>
      </w:r>
      <w:r w:rsidR="00A1093B">
        <w:rPr>
          <w:rFonts w:ascii="Arial" w:eastAsia="Times New Roman" w:hAnsi="Arial" w:cs="Arial"/>
          <w:color w:val="000000"/>
          <w:sz w:val="24"/>
          <w:szCs w:val="24"/>
          <w:lang w:eastAsia="en-GB"/>
        </w:rPr>
        <w:t>, m</w:t>
      </w:r>
      <w:r w:rsidR="00EC547B" w:rsidRPr="00F902AE">
        <w:rPr>
          <w:rFonts w:ascii="Arial" w:eastAsia="Times New Roman" w:hAnsi="Arial" w:cs="Arial"/>
          <w:color w:val="000000"/>
          <w:sz w:val="24"/>
          <w:szCs w:val="24"/>
          <w:lang w:eastAsia="en-GB"/>
        </w:rPr>
        <w:t>ore incentives to reduce impacts from materials are needed</w:t>
      </w:r>
      <w:r w:rsidR="00A1093B">
        <w:rPr>
          <w:rFonts w:ascii="Arial" w:eastAsia="Times New Roman" w:hAnsi="Arial" w:cs="Arial"/>
          <w:color w:val="000000"/>
          <w:sz w:val="24"/>
          <w:szCs w:val="24"/>
          <w:lang w:eastAsia="en-GB"/>
        </w:rPr>
        <w:t xml:space="preserve"> and the </w:t>
      </w:r>
      <w:r w:rsidR="00EC547B" w:rsidRPr="00F902AE">
        <w:rPr>
          <w:rFonts w:ascii="Arial" w:eastAsia="Times New Roman" w:hAnsi="Arial" w:cs="Arial"/>
          <w:color w:val="000000"/>
          <w:sz w:val="24"/>
          <w:szCs w:val="24"/>
          <w:lang w:eastAsia="en-GB"/>
        </w:rPr>
        <w:t>Code for sustainable homes and BREEAM need modification</w:t>
      </w:r>
      <w:r w:rsidR="00997AE1">
        <w:rPr>
          <w:rFonts w:ascii="Arial" w:eastAsia="Times New Roman" w:hAnsi="Arial" w:cs="Arial"/>
          <w:color w:val="000000"/>
          <w:sz w:val="24"/>
          <w:szCs w:val="24"/>
          <w:lang w:eastAsia="en-GB"/>
        </w:rPr>
        <w:t>.</w:t>
      </w:r>
    </w:p>
    <w:p w:rsidR="00EC547B" w:rsidRPr="00F902AE" w:rsidRDefault="00EC547B" w:rsidP="00F902AE">
      <w:pPr>
        <w:autoSpaceDN/>
        <w:jc w:val="both"/>
        <w:textAlignment w:val="auto"/>
        <w:rPr>
          <w:rFonts w:ascii="Arial" w:eastAsia="Times New Roman" w:hAnsi="Arial" w:cs="Arial"/>
          <w:color w:val="000000"/>
          <w:sz w:val="24"/>
          <w:szCs w:val="24"/>
          <w:lang w:eastAsia="en-GB"/>
        </w:rPr>
      </w:pPr>
    </w:p>
    <w:p w:rsidR="00EC547B" w:rsidRPr="00F902AE" w:rsidRDefault="00EC547B" w:rsidP="00F902AE">
      <w:pPr>
        <w:autoSpaceDN/>
        <w:jc w:val="both"/>
        <w:textAlignment w:val="auto"/>
        <w:rPr>
          <w:rFonts w:ascii="Arial" w:eastAsia="Times New Roman" w:hAnsi="Arial" w:cs="Arial"/>
          <w:color w:val="000000"/>
          <w:sz w:val="24"/>
          <w:szCs w:val="24"/>
          <w:lang w:eastAsia="en-GB"/>
        </w:rPr>
      </w:pPr>
    </w:p>
    <w:p w:rsidR="00EC547B" w:rsidRPr="00F902AE" w:rsidRDefault="00EC547B" w:rsidP="00F902AE">
      <w:pPr>
        <w:autoSpaceDN/>
        <w:jc w:val="both"/>
        <w:textAlignment w:val="auto"/>
        <w:rPr>
          <w:rFonts w:ascii="Arial" w:eastAsia="Times New Roman" w:hAnsi="Arial" w:cs="Arial"/>
          <w:color w:val="000000"/>
          <w:sz w:val="24"/>
          <w:szCs w:val="24"/>
          <w:lang w:eastAsia="en-GB"/>
        </w:rPr>
      </w:pPr>
    </w:p>
    <w:p w:rsidR="00997AE1" w:rsidRDefault="00336AE3" w:rsidP="00F902AE">
      <w:pPr>
        <w:autoSpaceDN/>
        <w:spacing w:after="200"/>
        <w:jc w:val="both"/>
        <w:textAlignment w:val="auto"/>
        <w:rPr>
          <w:rFonts w:ascii="Arial" w:eastAsia="Times New Roman" w:hAnsi="Arial" w:cs="Arial"/>
          <w:b/>
          <w:color w:val="000000"/>
          <w:sz w:val="24"/>
          <w:szCs w:val="24"/>
          <w:lang w:eastAsia="en-GB"/>
        </w:rPr>
      </w:pPr>
      <w:r w:rsidRPr="00F902AE">
        <w:rPr>
          <w:rFonts w:ascii="Arial" w:eastAsia="Times New Roman" w:hAnsi="Arial" w:cs="Arial"/>
          <w:b/>
          <w:color w:val="000000"/>
          <w:sz w:val="24"/>
          <w:szCs w:val="24"/>
          <w:lang w:eastAsia="en-GB"/>
        </w:rPr>
        <w:t>Q&amp;A</w:t>
      </w:r>
      <w:r w:rsidR="002F7715" w:rsidRPr="00F902AE">
        <w:rPr>
          <w:rFonts w:ascii="Arial" w:eastAsia="Times New Roman" w:hAnsi="Arial" w:cs="Arial"/>
          <w:b/>
          <w:color w:val="000000"/>
          <w:sz w:val="24"/>
          <w:szCs w:val="24"/>
          <w:lang w:eastAsia="en-GB"/>
        </w:rPr>
        <w:t xml:space="preserve"> </w:t>
      </w:r>
    </w:p>
    <w:p w:rsidR="00A16098" w:rsidRPr="00F902AE" w:rsidRDefault="009E2960" w:rsidP="00F902AE">
      <w:pPr>
        <w:autoSpaceDN/>
        <w:spacing w:after="200"/>
        <w:jc w:val="both"/>
        <w:textAlignment w:val="auto"/>
        <w:rPr>
          <w:rFonts w:ascii="Arial" w:eastAsia="Times New Roman" w:hAnsi="Arial" w:cs="Arial"/>
          <w:b/>
          <w:i/>
          <w:color w:val="000000"/>
          <w:sz w:val="24"/>
          <w:szCs w:val="24"/>
          <w:lang w:eastAsia="en-GB"/>
        </w:rPr>
      </w:pPr>
      <w:proofErr w:type="spellStart"/>
      <w:r>
        <w:rPr>
          <w:rFonts w:ascii="Arial" w:eastAsia="Times New Roman" w:hAnsi="Arial" w:cs="Arial"/>
          <w:b/>
          <w:i/>
          <w:color w:val="000000"/>
          <w:sz w:val="24"/>
          <w:szCs w:val="24"/>
          <w:lang w:eastAsia="en-GB"/>
        </w:rPr>
        <w:t>Q.</w:t>
      </w:r>
      <w:r w:rsidR="00336AE3" w:rsidRPr="00F902AE">
        <w:rPr>
          <w:rFonts w:ascii="Arial" w:eastAsia="Times New Roman" w:hAnsi="Arial" w:cs="Arial"/>
          <w:b/>
          <w:i/>
          <w:color w:val="000000"/>
          <w:sz w:val="24"/>
          <w:szCs w:val="24"/>
          <w:lang w:eastAsia="en-GB"/>
        </w:rPr>
        <w:t>Nick</w:t>
      </w:r>
      <w:proofErr w:type="spellEnd"/>
      <w:r w:rsidR="00336AE3" w:rsidRPr="00F902AE">
        <w:rPr>
          <w:rFonts w:ascii="Arial" w:eastAsia="Times New Roman" w:hAnsi="Arial" w:cs="Arial"/>
          <w:b/>
          <w:i/>
          <w:color w:val="000000"/>
          <w:sz w:val="24"/>
          <w:szCs w:val="24"/>
          <w:lang w:eastAsia="en-GB"/>
        </w:rPr>
        <w:t xml:space="preserve"> Raynsford</w:t>
      </w:r>
      <w:r>
        <w:rPr>
          <w:rFonts w:ascii="Arial" w:eastAsia="Times New Roman" w:hAnsi="Arial" w:cs="Arial"/>
          <w:b/>
          <w:i/>
          <w:color w:val="000000"/>
          <w:sz w:val="24"/>
          <w:szCs w:val="24"/>
          <w:lang w:eastAsia="en-GB"/>
        </w:rPr>
        <w:t xml:space="preserve"> MP</w:t>
      </w:r>
    </w:p>
    <w:p w:rsidR="00336AE3" w:rsidRPr="00F902AE" w:rsidRDefault="00336AE3" w:rsidP="00F902AE">
      <w:pPr>
        <w:autoSpaceDN/>
        <w:spacing w:after="200"/>
        <w:jc w:val="both"/>
        <w:textAlignment w:val="auto"/>
        <w:rPr>
          <w:rFonts w:ascii="Arial" w:eastAsia="Times New Roman" w:hAnsi="Arial" w:cs="Arial"/>
          <w:i/>
          <w:sz w:val="24"/>
          <w:szCs w:val="24"/>
          <w:lang w:eastAsia="en-GB"/>
        </w:rPr>
      </w:pPr>
      <w:r w:rsidRPr="00F902AE">
        <w:rPr>
          <w:rFonts w:ascii="Arial" w:eastAsia="Times New Roman" w:hAnsi="Arial" w:cs="Arial"/>
          <w:i/>
          <w:color w:val="000000"/>
          <w:sz w:val="24"/>
          <w:szCs w:val="24"/>
          <w:lang w:eastAsia="en-GB"/>
        </w:rPr>
        <w:t>You can have all the clever systems in the world for monitoring energy, water use, but</w:t>
      </w:r>
      <w:r w:rsidR="00997AE1">
        <w:rPr>
          <w:rFonts w:ascii="Arial" w:eastAsia="Times New Roman" w:hAnsi="Arial" w:cs="Arial"/>
          <w:i/>
          <w:color w:val="000000"/>
          <w:sz w:val="24"/>
          <w:szCs w:val="24"/>
          <w:lang w:eastAsia="en-GB"/>
        </w:rPr>
        <w:t xml:space="preserve"> if</w:t>
      </w:r>
      <w:r w:rsidRPr="00F902AE">
        <w:rPr>
          <w:rFonts w:ascii="Arial" w:eastAsia="Times New Roman" w:hAnsi="Arial" w:cs="Arial"/>
          <w:i/>
          <w:color w:val="000000"/>
          <w:sz w:val="24"/>
          <w:szCs w:val="24"/>
          <w:lang w:eastAsia="en-GB"/>
        </w:rPr>
        <w:t xml:space="preserve"> no one reads them, it’s a complete waste of time. How do we ensure the systems produce outcomes and they’re used?</w:t>
      </w:r>
    </w:p>
    <w:p w:rsidR="00336AE3" w:rsidRPr="00F902AE" w:rsidRDefault="00336AE3" w:rsidP="00F902AE">
      <w:pPr>
        <w:autoSpaceDN/>
        <w:spacing w:after="200"/>
        <w:jc w:val="both"/>
        <w:textAlignment w:val="auto"/>
        <w:rPr>
          <w:rFonts w:ascii="Arial" w:eastAsia="Times New Roman" w:hAnsi="Arial" w:cs="Arial"/>
          <w:i/>
          <w:sz w:val="24"/>
          <w:szCs w:val="24"/>
          <w:lang w:eastAsia="en-GB"/>
        </w:rPr>
      </w:pPr>
      <w:r w:rsidRPr="00F902AE">
        <w:rPr>
          <w:rFonts w:ascii="Arial" w:eastAsia="Times New Roman" w:hAnsi="Arial" w:cs="Arial"/>
          <w:i/>
          <w:color w:val="000000"/>
          <w:sz w:val="24"/>
          <w:szCs w:val="24"/>
          <w:lang w:eastAsia="en-GB"/>
        </w:rPr>
        <w:t>We heard about the importance of leadership, yet we have the extraordinary situation where no one seems to know what will happen with Part L or indeed the building standards: is there not a bit of a challenge there? How do we expect things to develop</w:t>
      </w:r>
      <w:r w:rsidR="007F54C7">
        <w:rPr>
          <w:rFonts w:ascii="Arial" w:eastAsia="Times New Roman" w:hAnsi="Arial" w:cs="Arial"/>
          <w:i/>
          <w:color w:val="000000"/>
          <w:sz w:val="24"/>
          <w:szCs w:val="24"/>
          <w:lang w:eastAsia="en-GB"/>
        </w:rPr>
        <w:t>,</w:t>
      </w:r>
      <w:r w:rsidRPr="00F902AE">
        <w:rPr>
          <w:rFonts w:ascii="Arial" w:eastAsia="Times New Roman" w:hAnsi="Arial" w:cs="Arial"/>
          <w:i/>
          <w:color w:val="000000"/>
          <w:sz w:val="24"/>
          <w:szCs w:val="24"/>
          <w:lang w:eastAsia="en-GB"/>
        </w:rPr>
        <w:t xml:space="preserve"> if there’s not clear leadership telling us where we’re going and what the direction is?</w:t>
      </w:r>
    </w:p>
    <w:p w:rsidR="00336AE3" w:rsidRPr="00F902AE" w:rsidRDefault="00336AE3" w:rsidP="00F902AE">
      <w:pPr>
        <w:autoSpaceDN/>
        <w:jc w:val="both"/>
        <w:textAlignment w:val="auto"/>
        <w:rPr>
          <w:rFonts w:ascii="Arial" w:eastAsia="Times New Roman" w:hAnsi="Arial" w:cs="Arial"/>
          <w:sz w:val="24"/>
          <w:szCs w:val="24"/>
          <w:lang w:eastAsia="en-GB"/>
        </w:rPr>
      </w:pPr>
      <w:r w:rsidRPr="00F902AE">
        <w:rPr>
          <w:rFonts w:ascii="Arial" w:eastAsia="Times New Roman" w:hAnsi="Arial" w:cs="Arial"/>
          <w:i/>
          <w:sz w:val="24"/>
          <w:szCs w:val="24"/>
          <w:lang w:eastAsia="en-GB"/>
        </w:rPr>
        <w:br/>
      </w:r>
    </w:p>
    <w:p w:rsidR="009E2960" w:rsidRDefault="009E2960" w:rsidP="009E2960">
      <w:pPr>
        <w:autoSpaceDN/>
        <w:jc w:val="both"/>
        <w:textAlignment w:val="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A. </w:t>
      </w:r>
      <w:r w:rsidR="00336AE3" w:rsidRPr="00F902AE">
        <w:rPr>
          <w:rFonts w:ascii="Arial" w:eastAsia="Times New Roman" w:hAnsi="Arial" w:cs="Arial"/>
          <w:b/>
          <w:color w:val="000000"/>
          <w:sz w:val="24"/>
          <w:szCs w:val="24"/>
          <w:lang w:eastAsia="en-GB"/>
        </w:rPr>
        <w:t>Paul Evera</w:t>
      </w:r>
      <w:r w:rsidR="00A16098" w:rsidRPr="00F902AE">
        <w:rPr>
          <w:rFonts w:ascii="Arial" w:eastAsia="Times New Roman" w:hAnsi="Arial" w:cs="Arial"/>
          <w:b/>
          <w:color w:val="000000"/>
          <w:sz w:val="24"/>
          <w:szCs w:val="24"/>
          <w:lang w:eastAsia="en-GB"/>
        </w:rPr>
        <w:t>ll</w:t>
      </w:r>
      <w:r>
        <w:rPr>
          <w:rFonts w:ascii="Arial" w:eastAsia="Times New Roman" w:hAnsi="Arial" w:cs="Arial"/>
          <w:b/>
          <w:color w:val="000000"/>
          <w:sz w:val="24"/>
          <w:szCs w:val="24"/>
          <w:lang w:eastAsia="en-GB"/>
        </w:rPr>
        <w:t xml:space="preserve"> CBE:</w:t>
      </w:r>
    </w:p>
    <w:p w:rsidR="00336AE3" w:rsidRDefault="00336AE3"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 xml:space="preserve">Clear leadership is absolutely essential, and it is disappointing that five months after I submitted written evidence, very little has changed. Some of the leadership has to come from </w:t>
      </w:r>
      <w:r w:rsidR="00997AE1">
        <w:rPr>
          <w:rFonts w:ascii="Arial" w:eastAsia="Times New Roman" w:hAnsi="Arial" w:cs="Arial"/>
          <w:color w:val="000000"/>
          <w:sz w:val="24"/>
          <w:szCs w:val="24"/>
          <w:lang w:eastAsia="en-GB"/>
        </w:rPr>
        <w:t>government and parliament</w:t>
      </w:r>
      <w:r w:rsidRPr="00F902AE">
        <w:rPr>
          <w:rFonts w:ascii="Arial" w:eastAsia="Times New Roman" w:hAnsi="Arial" w:cs="Arial"/>
          <w:color w:val="000000"/>
          <w:sz w:val="24"/>
          <w:szCs w:val="24"/>
          <w:lang w:eastAsia="en-GB"/>
        </w:rPr>
        <w:t>; some can come from colleagues in</w:t>
      </w:r>
      <w:r w:rsidR="00896156">
        <w:rPr>
          <w:rFonts w:ascii="Arial" w:eastAsia="Times New Roman" w:hAnsi="Arial" w:cs="Arial"/>
          <w:color w:val="000000"/>
          <w:sz w:val="24"/>
          <w:szCs w:val="24"/>
          <w:lang w:eastAsia="en-GB"/>
        </w:rPr>
        <w:t xml:space="preserve"> the</w:t>
      </w:r>
      <w:r w:rsidRPr="00F902AE">
        <w:rPr>
          <w:rFonts w:ascii="Arial" w:eastAsia="Times New Roman" w:hAnsi="Arial" w:cs="Arial"/>
          <w:color w:val="000000"/>
          <w:sz w:val="24"/>
          <w:szCs w:val="24"/>
          <w:lang w:eastAsia="en-GB"/>
        </w:rPr>
        <w:t xml:space="preserve"> industry. The Olympics Delivery </w:t>
      </w:r>
      <w:r w:rsidR="00997AE1">
        <w:rPr>
          <w:rFonts w:ascii="Arial" w:eastAsia="Times New Roman" w:hAnsi="Arial" w:cs="Arial"/>
          <w:color w:val="000000"/>
          <w:sz w:val="24"/>
          <w:szCs w:val="24"/>
          <w:lang w:eastAsia="en-GB"/>
        </w:rPr>
        <w:t xml:space="preserve">Authority </w:t>
      </w:r>
      <w:r w:rsidRPr="00F902AE">
        <w:rPr>
          <w:rFonts w:ascii="Arial" w:eastAsia="Times New Roman" w:hAnsi="Arial" w:cs="Arial"/>
          <w:color w:val="000000"/>
          <w:sz w:val="24"/>
          <w:szCs w:val="24"/>
          <w:lang w:eastAsia="en-GB"/>
        </w:rPr>
        <w:t>provided a very good structure for this, but it was down to the drive and foresight of the people working on it that it went so well.</w:t>
      </w:r>
    </w:p>
    <w:p w:rsidR="009E2960" w:rsidRPr="00F902AE" w:rsidRDefault="009E2960" w:rsidP="009E2960">
      <w:pPr>
        <w:autoSpaceDN/>
        <w:jc w:val="both"/>
        <w:textAlignment w:val="auto"/>
        <w:rPr>
          <w:rFonts w:ascii="Arial" w:eastAsia="Times New Roman" w:hAnsi="Arial" w:cs="Arial"/>
          <w:sz w:val="24"/>
          <w:szCs w:val="24"/>
          <w:lang w:eastAsia="en-GB"/>
        </w:rPr>
      </w:pPr>
    </w:p>
    <w:p w:rsidR="009E2960" w:rsidRPr="009E2960" w:rsidRDefault="009E2960" w:rsidP="009E2960">
      <w:pPr>
        <w:autoSpaceDN/>
        <w:jc w:val="both"/>
        <w:textAlignment w:val="auto"/>
        <w:rPr>
          <w:rFonts w:ascii="Arial" w:eastAsia="Times New Roman" w:hAnsi="Arial" w:cs="Arial"/>
          <w:i/>
          <w:color w:val="000000"/>
          <w:sz w:val="24"/>
          <w:szCs w:val="24"/>
          <w:lang w:eastAsia="en-GB"/>
        </w:rPr>
      </w:pPr>
      <w:r>
        <w:rPr>
          <w:rFonts w:ascii="Arial" w:eastAsia="Times New Roman" w:hAnsi="Arial" w:cs="Arial"/>
          <w:b/>
          <w:i/>
          <w:color w:val="000000"/>
          <w:sz w:val="24"/>
          <w:szCs w:val="24"/>
          <w:lang w:eastAsia="en-GB"/>
        </w:rPr>
        <w:t xml:space="preserve">Q. </w:t>
      </w:r>
      <w:r w:rsidR="00336AE3" w:rsidRPr="009E2960">
        <w:rPr>
          <w:rFonts w:ascii="Arial" w:eastAsia="Times New Roman" w:hAnsi="Arial" w:cs="Arial"/>
          <w:b/>
          <w:i/>
          <w:color w:val="000000"/>
          <w:sz w:val="24"/>
          <w:szCs w:val="24"/>
          <w:lang w:eastAsia="en-GB"/>
        </w:rPr>
        <w:t>Peter</w:t>
      </w:r>
      <w:r w:rsidR="00A16098" w:rsidRPr="009E2960">
        <w:rPr>
          <w:rFonts w:ascii="Arial" w:eastAsia="Times New Roman" w:hAnsi="Arial" w:cs="Arial"/>
          <w:b/>
          <w:i/>
          <w:color w:val="000000"/>
          <w:sz w:val="24"/>
          <w:szCs w:val="24"/>
          <w:lang w:eastAsia="en-GB"/>
        </w:rPr>
        <w:t xml:space="preserve"> </w:t>
      </w:r>
      <w:r w:rsidR="00BB153A" w:rsidRPr="009E2960">
        <w:rPr>
          <w:rFonts w:ascii="Arial" w:eastAsia="Times New Roman" w:hAnsi="Arial" w:cs="Arial"/>
          <w:b/>
          <w:i/>
          <w:color w:val="000000"/>
          <w:sz w:val="24"/>
          <w:szCs w:val="24"/>
          <w:lang w:eastAsia="en-GB"/>
        </w:rPr>
        <w:t>Bonfield</w:t>
      </w:r>
      <w:r w:rsidRPr="009E2960">
        <w:rPr>
          <w:rFonts w:ascii="Arial" w:eastAsia="Times New Roman" w:hAnsi="Arial" w:cs="Arial"/>
          <w:b/>
          <w:i/>
          <w:color w:val="000000"/>
          <w:sz w:val="24"/>
          <w:szCs w:val="24"/>
          <w:lang w:eastAsia="en-GB"/>
        </w:rPr>
        <w:t xml:space="preserve"> OBE</w:t>
      </w:r>
    </w:p>
    <w:p w:rsidR="00336AE3" w:rsidRDefault="00BB153A" w:rsidP="009E2960">
      <w:pPr>
        <w:autoSpaceDN/>
        <w:jc w:val="both"/>
        <w:textAlignment w:val="auto"/>
        <w:rPr>
          <w:rFonts w:ascii="Arial" w:eastAsia="Times New Roman" w:hAnsi="Arial" w:cs="Arial"/>
          <w:i/>
          <w:color w:val="000000"/>
          <w:sz w:val="24"/>
          <w:szCs w:val="24"/>
          <w:lang w:eastAsia="en-GB"/>
        </w:rPr>
      </w:pPr>
      <w:r w:rsidRPr="009E2960">
        <w:rPr>
          <w:rFonts w:ascii="Arial" w:eastAsia="Times New Roman" w:hAnsi="Arial" w:cs="Arial"/>
          <w:i/>
          <w:color w:val="000000"/>
          <w:sz w:val="24"/>
          <w:szCs w:val="24"/>
          <w:lang w:eastAsia="en-GB"/>
        </w:rPr>
        <w:t>How</w:t>
      </w:r>
      <w:r w:rsidR="002C509A">
        <w:rPr>
          <w:rFonts w:ascii="Arial" w:eastAsia="Times New Roman" w:hAnsi="Arial" w:cs="Arial"/>
          <w:i/>
          <w:color w:val="000000"/>
          <w:sz w:val="24"/>
          <w:szCs w:val="24"/>
          <w:lang w:eastAsia="en-GB"/>
        </w:rPr>
        <w:t xml:space="preserve"> do we enthuse the public a</w:t>
      </w:r>
      <w:r w:rsidR="00336AE3" w:rsidRPr="009E2960">
        <w:rPr>
          <w:rFonts w:ascii="Arial" w:eastAsia="Times New Roman" w:hAnsi="Arial" w:cs="Arial"/>
          <w:i/>
          <w:color w:val="000000"/>
          <w:sz w:val="24"/>
          <w:szCs w:val="24"/>
          <w:lang w:eastAsia="en-GB"/>
        </w:rPr>
        <w:t>nd users of buildings?</w:t>
      </w:r>
    </w:p>
    <w:p w:rsidR="009E2960" w:rsidRPr="009E2960" w:rsidRDefault="009E2960" w:rsidP="009E2960">
      <w:pPr>
        <w:autoSpaceDN/>
        <w:jc w:val="both"/>
        <w:textAlignment w:val="auto"/>
        <w:rPr>
          <w:rFonts w:ascii="Arial" w:eastAsia="Times New Roman" w:hAnsi="Arial" w:cs="Arial"/>
          <w:i/>
          <w:sz w:val="24"/>
          <w:szCs w:val="24"/>
          <w:lang w:eastAsia="en-GB"/>
        </w:rPr>
      </w:pPr>
    </w:p>
    <w:p w:rsidR="009E2960" w:rsidRPr="009E2960" w:rsidRDefault="009E2960" w:rsidP="009E2960">
      <w:pPr>
        <w:autoSpaceDN/>
        <w:jc w:val="both"/>
        <w:textAlignment w:val="auto"/>
        <w:rPr>
          <w:rFonts w:ascii="Arial" w:eastAsia="Times New Roman" w:hAnsi="Arial" w:cs="Arial"/>
          <w:i/>
          <w:color w:val="000000"/>
          <w:sz w:val="24"/>
          <w:szCs w:val="24"/>
          <w:lang w:eastAsia="en-GB"/>
        </w:rPr>
      </w:pPr>
      <w:r w:rsidRPr="009E2960">
        <w:rPr>
          <w:rFonts w:ascii="Arial" w:eastAsia="Times New Roman" w:hAnsi="Arial" w:cs="Arial"/>
          <w:b/>
          <w:i/>
          <w:color w:val="000000"/>
          <w:sz w:val="24"/>
          <w:szCs w:val="24"/>
          <w:lang w:eastAsia="en-GB"/>
        </w:rPr>
        <w:t xml:space="preserve">Q. </w:t>
      </w:r>
      <w:r w:rsidR="00336AE3" w:rsidRPr="009E2960">
        <w:rPr>
          <w:rFonts w:ascii="Arial" w:eastAsia="Times New Roman" w:hAnsi="Arial" w:cs="Arial"/>
          <w:b/>
          <w:i/>
          <w:color w:val="000000"/>
          <w:sz w:val="24"/>
          <w:szCs w:val="24"/>
          <w:lang w:eastAsia="en-GB"/>
        </w:rPr>
        <w:t xml:space="preserve">Oliver </w:t>
      </w:r>
      <w:proofErr w:type="spellStart"/>
      <w:r w:rsidR="00A16098" w:rsidRPr="009E2960">
        <w:rPr>
          <w:rFonts w:ascii="Arial" w:eastAsia="Times New Roman" w:hAnsi="Arial" w:cs="Arial"/>
          <w:b/>
          <w:i/>
          <w:color w:val="000000"/>
          <w:sz w:val="24"/>
          <w:szCs w:val="24"/>
          <w:lang w:eastAsia="en-GB"/>
        </w:rPr>
        <w:t>Colvile</w:t>
      </w:r>
      <w:proofErr w:type="spellEnd"/>
      <w:r w:rsidRPr="009E2960">
        <w:rPr>
          <w:rFonts w:ascii="Arial" w:eastAsia="Times New Roman" w:hAnsi="Arial" w:cs="Arial"/>
          <w:b/>
          <w:i/>
          <w:color w:val="000000"/>
          <w:sz w:val="24"/>
          <w:szCs w:val="24"/>
          <w:lang w:eastAsia="en-GB"/>
        </w:rPr>
        <w:t xml:space="preserve"> MP</w:t>
      </w:r>
    </w:p>
    <w:p w:rsidR="00336AE3" w:rsidRPr="009E2960" w:rsidRDefault="009E2960" w:rsidP="009E2960">
      <w:pPr>
        <w:autoSpaceDN/>
        <w:jc w:val="both"/>
        <w:textAlignment w:val="auto"/>
        <w:rPr>
          <w:rFonts w:ascii="Arial" w:eastAsia="Times New Roman" w:hAnsi="Arial" w:cs="Arial"/>
          <w:i/>
          <w:color w:val="000000"/>
          <w:sz w:val="24"/>
          <w:szCs w:val="24"/>
          <w:lang w:eastAsia="en-GB"/>
        </w:rPr>
      </w:pPr>
      <w:r w:rsidRPr="009E2960">
        <w:rPr>
          <w:rFonts w:ascii="Arial" w:eastAsia="Times New Roman" w:hAnsi="Arial" w:cs="Arial"/>
          <w:i/>
          <w:color w:val="000000"/>
          <w:sz w:val="24"/>
          <w:szCs w:val="24"/>
          <w:lang w:eastAsia="en-GB"/>
        </w:rPr>
        <w:t>A</w:t>
      </w:r>
      <w:r w:rsidR="00336AE3" w:rsidRPr="009E2960">
        <w:rPr>
          <w:rFonts w:ascii="Arial" w:eastAsia="Times New Roman" w:hAnsi="Arial" w:cs="Arial"/>
          <w:i/>
          <w:color w:val="000000"/>
          <w:sz w:val="24"/>
          <w:szCs w:val="24"/>
          <w:lang w:eastAsia="en-GB"/>
        </w:rPr>
        <w:t>nd also, can we change the culture</w:t>
      </w:r>
      <w:r w:rsidR="00896156">
        <w:rPr>
          <w:rFonts w:ascii="Arial" w:eastAsia="Times New Roman" w:hAnsi="Arial" w:cs="Arial"/>
          <w:i/>
          <w:color w:val="000000"/>
          <w:sz w:val="24"/>
          <w:szCs w:val="24"/>
          <w:lang w:eastAsia="en-GB"/>
        </w:rPr>
        <w:t>,</w:t>
      </w:r>
      <w:r w:rsidR="00336AE3" w:rsidRPr="009E2960">
        <w:rPr>
          <w:rFonts w:ascii="Arial" w:eastAsia="Times New Roman" w:hAnsi="Arial" w:cs="Arial"/>
          <w:i/>
          <w:color w:val="000000"/>
          <w:sz w:val="24"/>
          <w:szCs w:val="24"/>
          <w:lang w:eastAsia="en-GB"/>
        </w:rPr>
        <w:t xml:space="preserve"> so that when people are buying property, they need to be</w:t>
      </w:r>
      <w:r w:rsidRPr="009E2960">
        <w:rPr>
          <w:rFonts w:ascii="Arial" w:eastAsia="Times New Roman" w:hAnsi="Arial" w:cs="Arial"/>
          <w:i/>
          <w:color w:val="000000"/>
          <w:sz w:val="24"/>
          <w:szCs w:val="24"/>
          <w:lang w:eastAsia="en-GB"/>
        </w:rPr>
        <w:t xml:space="preserve"> told the running costs as well?</w:t>
      </w:r>
    </w:p>
    <w:p w:rsidR="009E2960" w:rsidRPr="00F902AE" w:rsidRDefault="009E2960" w:rsidP="009E2960">
      <w:pPr>
        <w:autoSpaceDN/>
        <w:jc w:val="both"/>
        <w:textAlignment w:val="auto"/>
        <w:rPr>
          <w:rFonts w:ascii="Arial" w:eastAsia="Times New Roman" w:hAnsi="Arial" w:cs="Arial"/>
          <w:sz w:val="24"/>
          <w:szCs w:val="24"/>
          <w:lang w:eastAsia="en-GB"/>
        </w:rPr>
      </w:pPr>
    </w:p>
    <w:p w:rsidR="009E2960" w:rsidRDefault="009E2960" w:rsidP="009E2960">
      <w:pPr>
        <w:autoSpaceDN/>
        <w:jc w:val="both"/>
        <w:textAlignment w:val="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A. </w:t>
      </w:r>
      <w:r w:rsidR="00336AE3" w:rsidRPr="00F902AE">
        <w:rPr>
          <w:rFonts w:ascii="Arial" w:eastAsia="Times New Roman" w:hAnsi="Arial" w:cs="Arial"/>
          <w:b/>
          <w:color w:val="000000"/>
          <w:sz w:val="24"/>
          <w:szCs w:val="24"/>
          <w:lang w:eastAsia="en-GB"/>
        </w:rPr>
        <w:t xml:space="preserve">Sarah </w:t>
      </w:r>
      <w:proofErr w:type="spellStart"/>
      <w:r>
        <w:rPr>
          <w:rFonts w:ascii="Arial" w:eastAsia="Times New Roman" w:hAnsi="Arial" w:cs="Arial"/>
          <w:b/>
          <w:color w:val="000000"/>
          <w:sz w:val="24"/>
          <w:szCs w:val="24"/>
          <w:lang w:eastAsia="en-GB"/>
        </w:rPr>
        <w:t>Kaethner</w:t>
      </w:r>
      <w:proofErr w:type="spellEnd"/>
    </w:p>
    <w:p w:rsidR="00336AE3" w:rsidRPr="00F902AE" w:rsidRDefault="00336AE3" w:rsidP="009E2960">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 xml:space="preserve">We don’t need money just to invest in technical services, we need money for research into how we reach the general public, because then we can create stories, so they get it. So we can talk about smart meters, and translate it into something meaningful for them. How do we understand how to get the public to buy into </w:t>
      </w:r>
      <w:r w:rsidR="00BB153A" w:rsidRPr="00F902AE">
        <w:rPr>
          <w:rFonts w:ascii="Arial" w:eastAsia="Times New Roman" w:hAnsi="Arial" w:cs="Arial"/>
          <w:color w:val="000000"/>
          <w:sz w:val="24"/>
          <w:szCs w:val="24"/>
          <w:lang w:eastAsia="en-GB"/>
        </w:rPr>
        <w:t>it?</w:t>
      </w:r>
    </w:p>
    <w:p w:rsidR="00896156" w:rsidRDefault="00896156">
      <w:pPr>
        <w:autoSpaceDN/>
        <w:textAlignment w:val="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9E2960" w:rsidRDefault="009E2960" w:rsidP="00F902AE">
      <w:pPr>
        <w:autoSpaceDN/>
        <w:spacing w:after="200"/>
        <w:jc w:val="both"/>
        <w:textAlignment w:val="auto"/>
        <w:rPr>
          <w:rFonts w:ascii="Arial" w:eastAsia="Times New Roman" w:hAnsi="Arial" w:cs="Arial"/>
          <w:sz w:val="24"/>
          <w:szCs w:val="24"/>
          <w:lang w:eastAsia="en-GB"/>
        </w:rPr>
      </w:pPr>
    </w:p>
    <w:p w:rsidR="009E2960" w:rsidRDefault="009E2960" w:rsidP="009E2960">
      <w:pPr>
        <w:autoSpaceDN/>
        <w:jc w:val="both"/>
        <w:textAlignment w:val="auto"/>
        <w:rPr>
          <w:rFonts w:ascii="Arial" w:eastAsia="Times New Roman" w:hAnsi="Arial" w:cs="Arial"/>
          <w:color w:val="000000"/>
          <w:sz w:val="24"/>
          <w:szCs w:val="24"/>
          <w:lang w:eastAsia="en-GB"/>
        </w:rPr>
      </w:pPr>
      <w:r w:rsidRPr="009E2960">
        <w:rPr>
          <w:rFonts w:ascii="Arial" w:eastAsia="Times New Roman" w:hAnsi="Arial" w:cs="Arial"/>
          <w:b/>
          <w:sz w:val="24"/>
          <w:szCs w:val="24"/>
          <w:lang w:eastAsia="en-GB"/>
        </w:rPr>
        <w:t xml:space="preserve">A. </w:t>
      </w:r>
      <w:r w:rsidR="00336AE3" w:rsidRPr="009E2960">
        <w:rPr>
          <w:rFonts w:ascii="Arial" w:eastAsia="Times New Roman" w:hAnsi="Arial" w:cs="Arial"/>
          <w:b/>
          <w:color w:val="000000"/>
          <w:sz w:val="24"/>
          <w:szCs w:val="24"/>
          <w:lang w:eastAsia="en-GB"/>
        </w:rPr>
        <w:t>D</w:t>
      </w:r>
      <w:r w:rsidR="00336AE3" w:rsidRPr="00F902AE">
        <w:rPr>
          <w:rFonts w:ascii="Arial" w:eastAsia="Times New Roman" w:hAnsi="Arial" w:cs="Arial"/>
          <w:b/>
          <w:color w:val="000000"/>
          <w:sz w:val="24"/>
          <w:szCs w:val="24"/>
          <w:lang w:eastAsia="en-GB"/>
        </w:rPr>
        <w:t xml:space="preserve">avid </w:t>
      </w:r>
      <w:proofErr w:type="spellStart"/>
      <w:r w:rsidR="00336AE3" w:rsidRPr="00F902AE">
        <w:rPr>
          <w:rFonts w:ascii="Arial" w:eastAsia="Times New Roman" w:hAnsi="Arial" w:cs="Arial"/>
          <w:b/>
          <w:color w:val="000000"/>
          <w:sz w:val="24"/>
          <w:szCs w:val="24"/>
          <w:lang w:eastAsia="en-GB"/>
        </w:rPr>
        <w:t>Frise</w:t>
      </w:r>
      <w:proofErr w:type="spellEnd"/>
    </w:p>
    <w:p w:rsidR="00336AE3" w:rsidRDefault="00336AE3"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People would rather invest their money in Sky HD r</w:t>
      </w:r>
      <w:r w:rsidR="00896156">
        <w:rPr>
          <w:rFonts w:ascii="Arial" w:eastAsia="Times New Roman" w:hAnsi="Arial" w:cs="Arial"/>
          <w:color w:val="000000"/>
          <w:sz w:val="24"/>
          <w:szCs w:val="24"/>
          <w:lang w:eastAsia="en-GB"/>
        </w:rPr>
        <w:t>ather than new heating control, o</w:t>
      </w:r>
      <w:r w:rsidR="00BB153A" w:rsidRPr="00F902AE">
        <w:rPr>
          <w:rFonts w:ascii="Arial" w:eastAsia="Times New Roman" w:hAnsi="Arial" w:cs="Arial"/>
          <w:color w:val="000000"/>
          <w:sz w:val="24"/>
          <w:szCs w:val="24"/>
          <w:lang w:eastAsia="en-GB"/>
        </w:rPr>
        <w:t>r a new kitchen or bathroom</w:t>
      </w:r>
      <w:r w:rsidR="00896156">
        <w:rPr>
          <w:rFonts w:ascii="Arial" w:eastAsia="Times New Roman" w:hAnsi="Arial" w:cs="Arial"/>
          <w:color w:val="000000"/>
          <w:sz w:val="24"/>
          <w:szCs w:val="24"/>
          <w:lang w:eastAsia="en-GB"/>
        </w:rPr>
        <w:t>,</w:t>
      </w:r>
      <w:r w:rsidR="00BB153A" w:rsidRPr="00F902AE">
        <w:rPr>
          <w:rFonts w:ascii="Arial" w:eastAsia="Times New Roman" w:hAnsi="Arial" w:cs="Arial"/>
          <w:color w:val="000000"/>
          <w:sz w:val="24"/>
          <w:szCs w:val="24"/>
          <w:lang w:eastAsia="en-GB"/>
        </w:rPr>
        <w:t xml:space="preserve"> rather than a smart meter. </w:t>
      </w:r>
      <w:r w:rsidRPr="00F902AE">
        <w:rPr>
          <w:rFonts w:ascii="Arial" w:eastAsia="Times New Roman" w:hAnsi="Arial" w:cs="Arial"/>
          <w:color w:val="000000"/>
          <w:sz w:val="24"/>
          <w:szCs w:val="24"/>
          <w:lang w:eastAsia="en-GB"/>
        </w:rPr>
        <w:t>Focus on delivery, not on that tick box.</w:t>
      </w:r>
    </w:p>
    <w:p w:rsidR="009E2960" w:rsidRPr="00F902AE" w:rsidRDefault="009E2960" w:rsidP="009E2960">
      <w:pPr>
        <w:autoSpaceDN/>
        <w:jc w:val="both"/>
        <w:textAlignment w:val="auto"/>
        <w:rPr>
          <w:rFonts w:ascii="Arial" w:eastAsia="Times New Roman" w:hAnsi="Arial" w:cs="Arial"/>
          <w:sz w:val="24"/>
          <w:szCs w:val="24"/>
          <w:lang w:eastAsia="en-GB"/>
        </w:rPr>
      </w:pPr>
    </w:p>
    <w:p w:rsidR="009E2960" w:rsidRDefault="009E2960" w:rsidP="009E2960">
      <w:pPr>
        <w:autoSpaceDN/>
        <w:jc w:val="both"/>
        <w:textAlignment w:val="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A. </w:t>
      </w:r>
      <w:r w:rsidR="00336AE3" w:rsidRPr="00F902AE">
        <w:rPr>
          <w:rFonts w:ascii="Arial" w:eastAsia="Times New Roman" w:hAnsi="Arial" w:cs="Arial"/>
          <w:b/>
          <w:color w:val="000000"/>
          <w:sz w:val="24"/>
          <w:szCs w:val="24"/>
          <w:lang w:eastAsia="en-GB"/>
        </w:rPr>
        <w:t>Paul</w:t>
      </w:r>
      <w:r w:rsidR="00A16098" w:rsidRPr="00F902AE">
        <w:rPr>
          <w:rFonts w:ascii="Arial" w:eastAsia="Times New Roman" w:hAnsi="Arial" w:cs="Arial"/>
          <w:b/>
          <w:color w:val="000000"/>
          <w:sz w:val="24"/>
          <w:szCs w:val="24"/>
          <w:lang w:eastAsia="en-GB"/>
        </w:rPr>
        <w:t xml:space="preserve"> Everall</w:t>
      </w:r>
      <w:r>
        <w:rPr>
          <w:rFonts w:ascii="Arial" w:eastAsia="Times New Roman" w:hAnsi="Arial" w:cs="Arial"/>
          <w:b/>
          <w:color w:val="000000"/>
          <w:sz w:val="24"/>
          <w:szCs w:val="24"/>
          <w:lang w:eastAsia="en-GB"/>
        </w:rPr>
        <w:t xml:space="preserve"> CBE</w:t>
      </w:r>
    </w:p>
    <w:p w:rsidR="00336AE3" w:rsidRPr="00F902AE" w:rsidRDefault="00336AE3" w:rsidP="009E2960">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 xml:space="preserve">We stand or fail by whether there are good news stories or bad news stories. </w:t>
      </w:r>
      <w:r w:rsidR="00BB153A" w:rsidRPr="00F902AE">
        <w:rPr>
          <w:rFonts w:ascii="Arial" w:eastAsia="Times New Roman" w:hAnsi="Arial" w:cs="Arial"/>
          <w:color w:val="000000"/>
          <w:sz w:val="24"/>
          <w:szCs w:val="24"/>
          <w:lang w:eastAsia="en-GB"/>
        </w:rPr>
        <w:t xml:space="preserve">What we really need are journalists out there with real case studies of how peoples’ homes are. </w:t>
      </w:r>
      <w:r w:rsidRPr="00F902AE">
        <w:rPr>
          <w:rFonts w:ascii="Arial" w:eastAsia="Times New Roman" w:hAnsi="Arial" w:cs="Arial"/>
          <w:color w:val="000000"/>
          <w:sz w:val="24"/>
          <w:szCs w:val="24"/>
          <w:lang w:eastAsia="en-GB"/>
        </w:rPr>
        <w:t>What we don’t want is what happened with cost improvements/a Conservat</w:t>
      </w:r>
      <w:r w:rsidR="00A16098" w:rsidRPr="00F902AE">
        <w:rPr>
          <w:rFonts w:ascii="Arial" w:eastAsia="Times New Roman" w:hAnsi="Arial" w:cs="Arial"/>
          <w:color w:val="000000"/>
          <w:sz w:val="24"/>
          <w:szCs w:val="24"/>
          <w:lang w:eastAsia="en-GB"/>
        </w:rPr>
        <w:t xml:space="preserve">ory </w:t>
      </w:r>
      <w:r w:rsidRPr="00F902AE">
        <w:rPr>
          <w:rFonts w:ascii="Arial" w:eastAsia="Times New Roman" w:hAnsi="Arial" w:cs="Arial"/>
          <w:color w:val="000000"/>
          <w:sz w:val="24"/>
          <w:szCs w:val="24"/>
          <w:lang w:eastAsia="en-GB"/>
        </w:rPr>
        <w:t>tax</w:t>
      </w:r>
      <w:r w:rsidR="00A16098" w:rsidRPr="00F902AE">
        <w:rPr>
          <w:rFonts w:ascii="Arial" w:eastAsia="Times New Roman" w:hAnsi="Arial" w:cs="Arial"/>
          <w:color w:val="000000"/>
          <w:sz w:val="24"/>
          <w:szCs w:val="24"/>
          <w:lang w:eastAsia="en-GB"/>
        </w:rPr>
        <w:t xml:space="preserve">. If the </w:t>
      </w:r>
      <w:r w:rsidRPr="00F902AE">
        <w:rPr>
          <w:rFonts w:ascii="Arial" w:eastAsia="Times New Roman" w:hAnsi="Arial" w:cs="Arial"/>
          <w:color w:val="000000"/>
          <w:sz w:val="24"/>
          <w:szCs w:val="24"/>
          <w:lang w:eastAsia="en-GB"/>
        </w:rPr>
        <w:t xml:space="preserve">Daily Mail </w:t>
      </w:r>
      <w:r w:rsidR="00BB153A" w:rsidRPr="00F902AE">
        <w:rPr>
          <w:rFonts w:ascii="Arial" w:eastAsia="Times New Roman" w:hAnsi="Arial" w:cs="Arial"/>
          <w:color w:val="000000"/>
          <w:sz w:val="24"/>
          <w:szCs w:val="24"/>
          <w:lang w:eastAsia="en-GB"/>
        </w:rPr>
        <w:t>runs</w:t>
      </w:r>
      <w:r w:rsidRPr="00F902AE">
        <w:rPr>
          <w:rFonts w:ascii="Arial" w:eastAsia="Times New Roman" w:hAnsi="Arial" w:cs="Arial"/>
          <w:color w:val="000000"/>
          <w:sz w:val="24"/>
          <w:szCs w:val="24"/>
          <w:lang w:eastAsia="en-GB"/>
        </w:rPr>
        <w:t xml:space="preserve"> stories about disasters with GD, we can all pack it in.</w:t>
      </w:r>
    </w:p>
    <w:p w:rsidR="009E2960" w:rsidRDefault="009E2960" w:rsidP="009E2960">
      <w:pPr>
        <w:autoSpaceDN/>
        <w:jc w:val="both"/>
        <w:textAlignment w:val="auto"/>
        <w:rPr>
          <w:rFonts w:ascii="Arial" w:eastAsia="Times New Roman" w:hAnsi="Arial" w:cs="Arial"/>
          <w:b/>
          <w:i/>
          <w:color w:val="000000"/>
          <w:sz w:val="24"/>
          <w:szCs w:val="24"/>
          <w:lang w:eastAsia="en-GB"/>
        </w:rPr>
      </w:pPr>
    </w:p>
    <w:p w:rsidR="002F7715" w:rsidRPr="00F902AE" w:rsidRDefault="002F7715" w:rsidP="009E2960">
      <w:pPr>
        <w:autoSpaceDN/>
        <w:jc w:val="both"/>
        <w:textAlignment w:val="auto"/>
        <w:rPr>
          <w:rFonts w:ascii="Arial" w:eastAsia="Times New Roman" w:hAnsi="Arial" w:cs="Arial"/>
          <w:b/>
          <w:i/>
          <w:color w:val="000000"/>
          <w:sz w:val="24"/>
          <w:szCs w:val="24"/>
          <w:lang w:eastAsia="en-GB"/>
        </w:rPr>
      </w:pPr>
      <w:r w:rsidRPr="00F902AE">
        <w:rPr>
          <w:rFonts w:ascii="Arial" w:eastAsia="Times New Roman" w:hAnsi="Arial" w:cs="Arial"/>
          <w:b/>
          <w:i/>
          <w:color w:val="000000"/>
          <w:sz w:val="24"/>
          <w:szCs w:val="24"/>
          <w:lang w:eastAsia="en-GB"/>
        </w:rPr>
        <w:t>Q</w:t>
      </w:r>
      <w:r w:rsidR="009E2960">
        <w:rPr>
          <w:rFonts w:ascii="Arial" w:eastAsia="Times New Roman" w:hAnsi="Arial" w:cs="Arial"/>
          <w:b/>
          <w:i/>
          <w:color w:val="000000"/>
          <w:sz w:val="24"/>
          <w:szCs w:val="24"/>
          <w:lang w:eastAsia="en-GB"/>
        </w:rPr>
        <w:t>.</w:t>
      </w:r>
      <w:r w:rsidRPr="00F902AE">
        <w:rPr>
          <w:rFonts w:ascii="Arial" w:eastAsia="Times New Roman" w:hAnsi="Arial" w:cs="Arial"/>
          <w:b/>
          <w:i/>
          <w:color w:val="000000"/>
          <w:sz w:val="24"/>
          <w:szCs w:val="24"/>
          <w:lang w:eastAsia="en-GB"/>
        </w:rPr>
        <w:t xml:space="preserve"> Lord </w:t>
      </w:r>
      <w:proofErr w:type="spellStart"/>
      <w:r w:rsidRPr="00F902AE">
        <w:rPr>
          <w:rFonts w:ascii="Arial" w:eastAsia="Times New Roman" w:hAnsi="Arial" w:cs="Arial"/>
          <w:b/>
          <w:i/>
          <w:color w:val="000000"/>
          <w:sz w:val="24"/>
          <w:szCs w:val="24"/>
          <w:lang w:eastAsia="en-GB"/>
        </w:rPr>
        <w:t>Whitty</w:t>
      </w:r>
      <w:proofErr w:type="spellEnd"/>
      <w:r w:rsidRPr="00F902AE">
        <w:rPr>
          <w:rFonts w:ascii="Arial" w:eastAsia="Times New Roman" w:hAnsi="Arial" w:cs="Arial"/>
          <w:b/>
          <w:i/>
          <w:color w:val="000000"/>
          <w:sz w:val="24"/>
          <w:szCs w:val="24"/>
          <w:lang w:eastAsia="en-GB"/>
        </w:rPr>
        <w:t>:</w:t>
      </w:r>
    </w:p>
    <w:p w:rsidR="00336AE3" w:rsidRPr="00F902AE" w:rsidRDefault="00896156" w:rsidP="009E2960">
      <w:pPr>
        <w:autoSpaceDN/>
        <w:jc w:val="both"/>
        <w:textAlignment w:val="auto"/>
        <w:rPr>
          <w:rFonts w:ascii="Arial" w:eastAsia="Times New Roman" w:hAnsi="Arial" w:cs="Arial"/>
          <w:i/>
          <w:sz w:val="24"/>
          <w:szCs w:val="24"/>
          <w:lang w:eastAsia="en-GB"/>
        </w:rPr>
      </w:pPr>
      <w:r>
        <w:rPr>
          <w:rFonts w:ascii="Arial" w:eastAsia="Times New Roman" w:hAnsi="Arial" w:cs="Arial"/>
          <w:i/>
          <w:color w:val="000000"/>
          <w:sz w:val="24"/>
          <w:szCs w:val="24"/>
          <w:lang w:eastAsia="en-GB"/>
        </w:rPr>
        <w:t>On the whol</w:t>
      </w:r>
      <w:r w:rsidR="007F54C7">
        <w:rPr>
          <w:rFonts w:ascii="Arial" w:eastAsia="Times New Roman" w:hAnsi="Arial" w:cs="Arial"/>
          <w:i/>
          <w:color w:val="000000"/>
          <w:sz w:val="24"/>
          <w:szCs w:val="24"/>
          <w:lang w:eastAsia="en-GB"/>
        </w:rPr>
        <w:t>e</w:t>
      </w:r>
      <w:r>
        <w:rPr>
          <w:rFonts w:ascii="Arial" w:eastAsia="Times New Roman" w:hAnsi="Arial" w:cs="Arial"/>
          <w:i/>
          <w:color w:val="000000"/>
          <w:sz w:val="24"/>
          <w:szCs w:val="24"/>
          <w:lang w:eastAsia="en-GB"/>
        </w:rPr>
        <w:t xml:space="preserve">, the </w:t>
      </w:r>
      <w:r w:rsidR="00336AE3" w:rsidRPr="00F902AE">
        <w:rPr>
          <w:rFonts w:ascii="Arial" w:eastAsia="Times New Roman" w:hAnsi="Arial" w:cs="Arial"/>
          <w:i/>
          <w:color w:val="000000"/>
          <w:sz w:val="24"/>
          <w:szCs w:val="24"/>
          <w:lang w:eastAsia="en-GB"/>
        </w:rPr>
        <w:t xml:space="preserve">question </w:t>
      </w:r>
      <w:r>
        <w:rPr>
          <w:rFonts w:ascii="Arial" w:eastAsia="Times New Roman" w:hAnsi="Arial" w:cs="Arial"/>
          <w:i/>
          <w:color w:val="000000"/>
          <w:sz w:val="24"/>
          <w:szCs w:val="24"/>
          <w:lang w:eastAsia="en-GB"/>
        </w:rPr>
        <w:t xml:space="preserve">is </w:t>
      </w:r>
      <w:r w:rsidR="00336AE3" w:rsidRPr="00F902AE">
        <w:rPr>
          <w:rFonts w:ascii="Arial" w:eastAsia="Times New Roman" w:hAnsi="Arial" w:cs="Arial"/>
          <w:i/>
          <w:color w:val="000000"/>
          <w:sz w:val="24"/>
          <w:szCs w:val="24"/>
          <w:lang w:eastAsia="en-GB"/>
        </w:rPr>
        <w:t xml:space="preserve">whether buildings perform to the way they’re designed, should we build in a system of post-occupancy inspection – for </w:t>
      </w:r>
      <w:r w:rsidR="007F54C7">
        <w:rPr>
          <w:rFonts w:ascii="Arial" w:eastAsia="Times New Roman" w:hAnsi="Arial" w:cs="Arial"/>
          <w:i/>
          <w:color w:val="000000"/>
          <w:sz w:val="24"/>
          <w:szCs w:val="24"/>
          <w:lang w:eastAsia="en-GB"/>
        </w:rPr>
        <w:t>refurbishment</w:t>
      </w:r>
      <w:r w:rsidR="00336AE3" w:rsidRPr="007F54C7">
        <w:rPr>
          <w:rFonts w:ascii="Arial" w:eastAsia="Times New Roman" w:hAnsi="Arial" w:cs="Arial"/>
          <w:i/>
          <w:color w:val="000000"/>
          <w:sz w:val="24"/>
          <w:szCs w:val="24"/>
          <w:lang w:eastAsia="en-GB"/>
        </w:rPr>
        <w:t xml:space="preserve"> as well as new build - that is mandatory, and mandatory on whom? Because generally a year after occupancy, </w:t>
      </w:r>
      <w:r w:rsidR="007F54C7" w:rsidRPr="007F54C7">
        <w:rPr>
          <w:rFonts w:ascii="Arial" w:eastAsia="Times New Roman" w:hAnsi="Arial" w:cs="Arial"/>
          <w:i/>
          <w:color w:val="000000"/>
          <w:sz w:val="24"/>
          <w:szCs w:val="24"/>
          <w:lang w:eastAsia="en-GB"/>
        </w:rPr>
        <w:t xml:space="preserve">it’s </w:t>
      </w:r>
      <w:r w:rsidR="00336AE3" w:rsidRPr="007F54C7">
        <w:rPr>
          <w:rFonts w:ascii="Arial" w:eastAsia="Times New Roman" w:hAnsi="Arial" w:cs="Arial"/>
          <w:i/>
          <w:color w:val="000000"/>
          <w:sz w:val="24"/>
          <w:szCs w:val="24"/>
          <w:lang w:eastAsia="en-GB"/>
        </w:rPr>
        <w:t>no longer the original owner or contractor.</w:t>
      </w:r>
    </w:p>
    <w:p w:rsidR="002F7715" w:rsidRPr="00F902AE" w:rsidRDefault="002F7715" w:rsidP="00F902AE">
      <w:pPr>
        <w:autoSpaceDN/>
        <w:spacing w:after="200"/>
        <w:jc w:val="both"/>
        <w:textAlignment w:val="auto"/>
        <w:rPr>
          <w:rFonts w:ascii="Arial" w:eastAsia="Times New Roman" w:hAnsi="Arial" w:cs="Arial"/>
          <w:b/>
          <w:color w:val="000000"/>
          <w:sz w:val="24"/>
          <w:szCs w:val="24"/>
          <w:lang w:eastAsia="en-GB"/>
        </w:rPr>
      </w:pPr>
    </w:p>
    <w:p w:rsidR="009E2960" w:rsidRDefault="009E2960" w:rsidP="009E2960">
      <w:pPr>
        <w:autoSpaceDN/>
        <w:jc w:val="both"/>
        <w:textAlignment w:val="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A. </w:t>
      </w:r>
      <w:r w:rsidR="002F7715" w:rsidRPr="00F902AE">
        <w:rPr>
          <w:rFonts w:ascii="Arial" w:eastAsia="Times New Roman" w:hAnsi="Arial" w:cs="Arial"/>
          <w:b/>
          <w:color w:val="000000"/>
          <w:sz w:val="24"/>
          <w:szCs w:val="24"/>
          <w:lang w:eastAsia="en-GB"/>
        </w:rPr>
        <w:t>P</w:t>
      </w:r>
      <w:r w:rsidR="00336AE3" w:rsidRPr="00F902AE">
        <w:rPr>
          <w:rFonts w:ascii="Arial" w:eastAsia="Times New Roman" w:hAnsi="Arial" w:cs="Arial"/>
          <w:b/>
          <w:color w:val="000000"/>
          <w:sz w:val="24"/>
          <w:szCs w:val="24"/>
          <w:lang w:eastAsia="en-GB"/>
        </w:rPr>
        <w:t>aul</w:t>
      </w:r>
      <w:r>
        <w:rPr>
          <w:rFonts w:ascii="Arial" w:eastAsia="Times New Roman" w:hAnsi="Arial" w:cs="Arial"/>
          <w:b/>
          <w:color w:val="000000"/>
          <w:sz w:val="24"/>
          <w:szCs w:val="24"/>
          <w:lang w:eastAsia="en-GB"/>
        </w:rPr>
        <w:t xml:space="preserve"> Everall CBE</w:t>
      </w:r>
    </w:p>
    <w:p w:rsidR="00336AE3" w:rsidRDefault="002F7715"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T</w:t>
      </w:r>
      <w:r w:rsidR="00336AE3" w:rsidRPr="00F902AE">
        <w:rPr>
          <w:rFonts w:ascii="Arial" w:eastAsia="Times New Roman" w:hAnsi="Arial" w:cs="Arial"/>
          <w:color w:val="000000"/>
          <w:sz w:val="24"/>
          <w:szCs w:val="24"/>
          <w:lang w:eastAsia="en-GB"/>
        </w:rPr>
        <w:t>alking about how well a building is performing</w:t>
      </w:r>
      <w:r w:rsidRPr="00F902AE">
        <w:rPr>
          <w:rFonts w:ascii="Arial" w:eastAsia="Times New Roman" w:hAnsi="Arial" w:cs="Arial"/>
          <w:color w:val="000000"/>
          <w:sz w:val="24"/>
          <w:szCs w:val="24"/>
          <w:lang w:eastAsia="en-GB"/>
        </w:rPr>
        <w:t xml:space="preserve">. You </w:t>
      </w:r>
      <w:r w:rsidR="00336AE3" w:rsidRPr="00F902AE">
        <w:rPr>
          <w:rFonts w:ascii="Arial" w:eastAsia="Times New Roman" w:hAnsi="Arial" w:cs="Arial"/>
          <w:color w:val="000000"/>
          <w:sz w:val="24"/>
          <w:szCs w:val="24"/>
          <w:lang w:eastAsia="en-GB"/>
        </w:rPr>
        <w:t xml:space="preserve">do need a period of occupation to actually measure it. </w:t>
      </w:r>
      <w:r w:rsidRPr="00F902AE">
        <w:rPr>
          <w:rFonts w:ascii="Arial" w:eastAsia="Times New Roman" w:hAnsi="Arial" w:cs="Arial"/>
          <w:color w:val="000000"/>
          <w:sz w:val="24"/>
          <w:szCs w:val="24"/>
          <w:lang w:eastAsia="en-GB"/>
        </w:rPr>
        <w:t>But a</w:t>
      </w:r>
      <w:r w:rsidR="00336AE3" w:rsidRPr="00F902AE">
        <w:rPr>
          <w:rFonts w:ascii="Arial" w:eastAsia="Times New Roman" w:hAnsi="Arial" w:cs="Arial"/>
          <w:color w:val="000000"/>
          <w:sz w:val="24"/>
          <w:szCs w:val="24"/>
          <w:lang w:eastAsia="en-GB"/>
        </w:rPr>
        <w:t>re people willing to have scientists and engineers back 6-12 months after they’ve occupied the house to see how well it’s working?</w:t>
      </w:r>
    </w:p>
    <w:p w:rsidR="009E2960" w:rsidRPr="00F902AE" w:rsidRDefault="009E2960" w:rsidP="009E2960">
      <w:pPr>
        <w:autoSpaceDN/>
        <w:jc w:val="both"/>
        <w:textAlignment w:val="auto"/>
        <w:rPr>
          <w:rFonts w:ascii="Arial" w:eastAsia="Times New Roman" w:hAnsi="Arial" w:cs="Arial"/>
          <w:sz w:val="24"/>
          <w:szCs w:val="24"/>
          <w:lang w:eastAsia="en-GB"/>
        </w:rPr>
      </w:pPr>
    </w:p>
    <w:p w:rsidR="009E2960" w:rsidRDefault="00336AE3" w:rsidP="009E2960">
      <w:pPr>
        <w:autoSpaceDN/>
        <w:jc w:val="both"/>
        <w:textAlignment w:val="auto"/>
        <w:rPr>
          <w:rFonts w:ascii="Arial" w:eastAsia="Times New Roman" w:hAnsi="Arial" w:cs="Arial"/>
          <w:b/>
          <w:color w:val="000000"/>
          <w:sz w:val="24"/>
          <w:szCs w:val="24"/>
          <w:lang w:eastAsia="en-GB"/>
        </w:rPr>
      </w:pPr>
      <w:r w:rsidRPr="00F902AE">
        <w:rPr>
          <w:rFonts w:ascii="Arial" w:eastAsia="Times New Roman" w:hAnsi="Arial" w:cs="Arial"/>
          <w:b/>
          <w:color w:val="000000"/>
          <w:sz w:val="24"/>
          <w:szCs w:val="24"/>
          <w:lang w:eastAsia="en-GB"/>
        </w:rPr>
        <w:t xml:space="preserve">David </w:t>
      </w:r>
      <w:proofErr w:type="spellStart"/>
      <w:r w:rsidRPr="00F902AE">
        <w:rPr>
          <w:rFonts w:ascii="Arial" w:eastAsia="Times New Roman" w:hAnsi="Arial" w:cs="Arial"/>
          <w:b/>
          <w:color w:val="000000"/>
          <w:sz w:val="24"/>
          <w:szCs w:val="24"/>
          <w:lang w:eastAsia="en-GB"/>
        </w:rPr>
        <w:t>Frise</w:t>
      </w:r>
      <w:proofErr w:type="spellEnd"/>
    </w:p>
    <w:p w:rsidR="00336AE3" w:rsidRDefault="00336AE3"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Why are there secrets? (</w:t>
      </w:r>
      <w:r w:rsidR="00BB153A" w:rsidRPr="00F902AE">
        <w:rPr>
          <w:rFonts w:ascii="Arial" w:eastAsia="Times New Roman" w:hAnsi="Arial" w:cs="Arial"/>
          <w:color w:val="000000"/>
          <w:sz w:val="24"/>
          <w:szCs w:val="24"/>
          <w:lang w:eastAsia="en-GB"/>
        </w:rPr>
        <w:t>Referring</w:t>
      </w:r>
      <w:r w:rsidRPr="00F902AE">
        <w:rPr>
          <w:rFonts w:ascii="Arial" w:eastAsia="Times New Roman" w:hAnsi="Arial" w:cs="Arial"/>
          <w:color w:val="000000"/>
          <w:sz w:val="24"/>
          <w:szCs w:val="24"/>
          <w:lang w:eastAsia="en-GB"/>
        </w:rPr>
        <w:t xml:space="preserve"> back to his flat experience)</w:t>
      </w:r>
    </w:p>
    <w:p w:rsidR="009E2960" w:rsidRPr="00F902AE" w:rsidRDefault="009E2960" w:rsidP="009E2960">
      <w:pPr>
        <w:autoSpaceDN/>
        <w:jc w:val="both"/>
        <w:textAlignment w:val="auto"/>
        <w:rPr>
          <w:rFonts w:ascii="Arial" w:eastAsia="Times New Roman" w:hAnsi="Arial" w:cs="Arial"/>
          <w:sz w:val="24"/>
          <w:szCs w:val="24"/>
          <w:lang w:eastAsia="en-GB"/>
        </w:rPr>
      </w:pPr>
    </w:p>
    <w:p w:rsidR="009E2960" w:rsidRPr="009E2960" w:rsidRDefault="00336AE3" w:rsidP="009E2960">
      <w:pPr>
        <w:autoSpaceDN/>
        <w:jc w:val="both"/>
        <w:textAlignment w:val="auto"/>
        <w:rPr>
          <w:rFonts w:ascii="Arial" w:eastAsia="Times New Roman" w:hAnsi="Arial" w:cs="Arial"/>
          <w:color w:val="000000"/>
          <w:sz w:val="24"/>
          <w:szCs w:val="24"/>
          <w:lang w:eastAsia="en-GB"/>
        </w:rPr>
      </w:pPr>
      <w:r w:rsidRPr="009E2960">
        <w:rPr>
          <w:rFonts w:ascii="Arial" w:eastAsia="Times New Roman" w:hAnsi="Arial" w:cs="Arial"/>
          <w:b/>
          <w:color w:val="000000"/>
          <w:sz w:val="24"/>
          <w:szCs w:val="24"/>
          <w:lang w:eastAsia="en-GB"/>
        </w:rPr>
        <w:t xml:space="preserve">Oliver </w:t>
      </w:r>
      <w:proofErr w:type="spellStart"/>
      <w:r w:rsidR="002F7715" w:rsidRPr="009E2960">
        <w:rPr>
          <w:rFonts w:ascii="Arial" w:eastAsia="Times New Roman" w:hAnsi="Arial" w:cs="Arial"/>
          <w:b/>
          <w:color w:val="000000"/>
          <w:sz w:val="24"/>
          <w:szCs w:val="24"/>
          <w:lang w:eastAsia="en-GB"/>
        </w:rPr>
        <w:t>Colvile</w:t>
      </w:r>
      <w:proofErr w:type="spellEnd"/>
      <w:r w:rsidR="009E2960" w:rsidRPr="009E2960">
        <w:rPr>
          <w:rFonts w:ascii="Arial" w:eastAsia="Times New Roman" w:hAnsi="Arial" w:cs="Arial"/>
          <w:color w:val="000000"/>
          <w:sz w:val="24"/>
          <w:szCs w:val="24"/>
          <w:lang w:eastAsia="en-GB"/>
        </w:rPr>
        <w:t xml:space="preserve"> </w:t>
      </w:r>
      <w:r w:rsidR="009E2960" w:rsidRPr="009E2960">
        <w:rPr>
          <w:rFonts w:ascii="Arial" w:eastAsia="Times New Roman" w:hAnsi="Arial" w:cs="Arial"/>
          <w:b/>
          <w:color w:val="000000"/>
          <w:sz w:val="24"/>
          <w:szCs w:val="24"/>
          <w:lang w:eastAsia="en-GB"/>
        </w:rPr>
        <w:t>MP</w:t>
      </w:r>
      <w:r w:rsidR="002F7715" w:rsidRPr="009E2960">
        <w:rPr>
          <w:rFonts w:ascii="Arial" w:eastAsia="Times New Roman" w:hAnsi="Arial" w:cs="Arial"/>
          <w:color w:val="000000"/>
          <w:sz w:val="24"/>
          <w:szCs w:val="24"/>
          <w:lang w:eastAsia="en-GB"/>
        </w:rPr>
        <w:t xml:space="preserve"> </w:t>
      </w:r>
    </w:p>
    <w:p w:rsidR="00336AE3" w:rsidRPr="00F902AE" w:rsidRDefault="00336AE3" w:rsidP="009E2960">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I agree, there should be greater transparency, and you should be able to take control of your own utilities</w:t>
      </w:r>
      <w:r w:rsidR="009E2960">
        <w:rPr>
          <w:rFonts w:ascii="Arial" w:eastAsia="Times New Roman" w:hAnsi="Arial" w:cs="Arial"/>
          <w:color w:val="000000"/>
          <w:sz w:val="24"/>
          <w:szCs w:val="24"/>
          <w:lang w:eastAsia="en-GB"/>
        </w:rPr>
        <w:t>.</w:t>
      </w:r>
    </w:p>
    <w:p w:rsidR="009E2960" w:rsidRDefault="009E2960" w:rsidP="009E2960">
      <w:pPr>
        <w:autoSpaceDN/>
        <w:jc w:val="both"/>
        <w:textAlignment w:val="auto"/>
        <w:rPr>
          <w:rFonts w:ascii="Arial" w:eastAsia="Times New Roman" w:hAnsi="Arial" w:cs="Arial"/>
          <w:sz w:val="24"/>
          <w:szCs w:val="24"/>
          <w:lang w:eastAsia="en-GB"/>
        </w:rPr>
      </w:pPr>
    </w:p>
    <w:p w:rsidR="009E2960" w:rsidRDefault="002F7715"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b/>
          <w:color w:val="000000"/>
          <w:sz w:val="24"/>
          <w:szCs w:val="24"/>
          <w:lang w:eastAsia="en-GB"/>
        </w:rPr>
        <w:t xml:space="preserve">David </w:t>
      </w:r>
      <w:proofErr w:type="spellStart"/>
      <w:r w:rsidRPr="00F902AE">
        <w:rPr>
          <w:rFonts w:ascii="Arial" w:eastAsia="Times New Roman" w:hAnsi="Arial" w:cs="Arial"/>
          <w:b/>
          <w:color w:val="000000"/>
          <w:sz w:val="24"/>
          <w:szCs w:val="24"/>
          <w:lang w:eastAsia="en-GB"/>
        </w:rPr>
        <w:t>Frise</w:t>
      </w:r>
      <w:proofErr w:type="spellEnd"/>
    </w:p>
    <w:p w:rsidR="00336AE3" w:rsidRPr="00F902AE" w:rsidRDefault="00BB153A" w:rsidP="009E2960">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How</w:t>
      </w:r>
      <w:r w:rsidR="00336AE3" w:rsidRPr="00F902AE">
        <w:rPr>
          <w:rFonts w:ascii="Arial" w:eastAsia="Times New Roman" w:hAnsi="Arial" w:cs="Arial"/>
          <w:color w:val="000000"/>
          <w:sz w:val="24"/>
          <w:szCs w:val="24"/>
          <w:lang w:eastAsia="en-GB"/>
        </w:rPr>
        <w:t xml:space="preserve"> do you get the energy data, in a simple-to-use form, that’s as easy to use as a Tesco supermarket bill?</w:t>
      </w:r>
    </w:p>
    <w:p w:rsidR="00336AE3" w:rsidRPr="00F902AE" w:rsidRDefault="00336AE3" w:rsidP="009E2960">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The key to me is to get consumers – ultimately the long-term monitor of what goes on – to have the rig</w:t>
      </w:r>
      <w:r w:rsidR="00896156">
        <w:rPr>
          <w:rFonts w:ascii="Arial" w:eastAsia="Times New Roman" w:hAnsi="Arial" w:cs="Arial"/>
          <w:color w:val="000000"/>
          <w:sz w:val="24"/>
          <w:szCs w:val="24"/>
          <w:lang w:eastAsia="en-GB"/>
        </w:rPr>
        <w:t>ht skillset and demand the information</w:t>
      </w:r>
    </w:p>
    <w:p w:rsidR="007F54C7" w:rsidRDefault="00336AE3" w:rsidP="009E2960">
      <w:pPr>
        <w:autoSpaceDN/>
        <w:jc w:val="both"/>
        <w:textAlignment w:val="auto"/>
        <w:rPr>
          <w:rFonts w:ascii="Arial" w:eastAsia="Times New Roman" w:hAnsi="Arial" w:cs="Arial"/>
          <w:color w:val="000000"/>
          <w:sz w:val="24"/>
          <w:szCs w:val="24"/>
          <w:lang w:eastAsia="en-GB"/>
        </w:rPr>
      </w:pPr>
      <w:r w:rsidRPr="00896156">
        <w:rPr>
          <w:rFonts w:ascii="Arial" w:eastAsia="Times New Roman" w:hAnsi="Arial" w:cs="Arial"/>
          <w:b/>
          <w:color w:val="000000"/>
          <w:sz w:val="24"/>
          <w:szCs w:val="24"/>
          <w:lang w:eastAsia="en-GB"/>
        </w:rPr>
        <w:t>Sarah</w:t>
      </w:r>
      <w:r w:rsidR="00896156" w:rsidRPr="00896156">
        <w:rPr>
          <w:rFonts w:ascii="Arial" w:eastAsia="Times New Roman" w:hAnsi="Arial" w:cs="Arial"/>
          <w:b/>
          <w:color w:val="000000"/>
          <w:sz w:val="24"/>
          <w:szCs w:val="24"/>
          <w:lang w:eastAsia="en-GB"/>
        </w:rPr>
        <w:t xml:space="preserve"> </w:t>
      </w:r>
      <w:proofErr w:type="spellStart"/>
      <w:r w:rsidR="00896156" w:rsidRPr="00896156">
        <w:rPr>
          <w:rFonts w:ascii="Arial" w:eastAsia="Times New Roman" w:hAnsi="Arial" w:cs="Arial"/>
          <w:b/>
          <w:color w:val="000000"/>
          <w:sz w:val="24"/>
          <w:szCs w:val="24"/>
          <w:lang w:eastAsia="en-GB"/>
        </w:rPr>
        <w:t>K</w:t>
      </w:r>
      <w:r w:rsidR="002F7715" w:rsidRPr="00896156">
        <w:rPr>
          <w:rFonts w:ascii="Arial" w:eastAsia="Times New Roman" w:hAnsi="Arial" w:cs="Arial"/>
          <w:b/>
          <w:color w:val="000000"/>
          <w:sz w:val="24"/>
          <w:szCs w:val="24"/>
          <w:lang w:eastAsia="en-GB"/>
        </w:rPr>
        <w:t>aethner</w:t>
      </w:r>
      <w:proofErr w:type="spellEnd"/>
      <w:r w:rsidR="00BB153A" w:rsidRPr="00F902AE">
        <w:rPr>
          <w:rFonts w:ascii="Arial" w:eastAsia="Times New Roman" w:hAnsi="Arial" w:cs="Arial"/>
          <w:color w:val="000000"/>
          <w:sz w:val="24"/>
          <w:szCs w:val="24"/>
          <w:lang w:eastAsia="en-GB"/>
        </w:rPr>
        <w:t xml:space="preserve">: </w:t>
      </w:r>
    </w:p>
    <w:p w:rsidR="00336AE3" w:rsidRDefault="00BB153A"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We</w:t>
      </w:r>
      <w:r w:rsidR="00336AE3" w:rsidRPr="00F902AE">
        <w:rPr>
          <w:rFonts w:ascii="Arial" w:eastAsia="Times New Roman" w:hAnsi="Arial" w:cs="Arial"/>
          <w:color w:val="000000"/>
          <w:sz w:val="24"/>
          <w:szCs w:val="24"/>
          <w:lang w:eastAsia="en-GB"/>
        </w:rPr>
        <w:t xml:space="preserve"> have to make people think the building schemes work</w:t>
      </w:r>
      <w:r w:rsidR="002F7715" w:rsidRPr="00F902AE">
        <w:rPr>
          <w:rFonts w:ascii="Arial" w:eastAsia="Times New Roman" w:hAnsi="Arial" w:cs="Arial"/>
          <w:color w:val="000000"/>
          <w:sz w:val="24"/>
          <w:szCs w:val="24"/>
          <w:lang w:eastAsia="en-GB"/>
        </w:rPr>
        <w:t>.</w:t>
      </w:r>
    </w:p>
    <w:p w:rsidR="009E2960" w:rsidRPr="00F902AE" w:rsidRDefault="009E2960" w:rsidP="009E2960">
      <w:pPr>
        <w:autoSpaceDN/>
        <w:jc w:val="both"/>
        <w:textAlignment w:val="auto"/>
        <w:rPr>
          <w:rFonts w:ascii="Arial" w:eastAsia="Times New Roman" w:hAnsi="Arial" w:cs="Arial"/>
          <w:sz w:val="24"/>
          <w:szCs w:val="24"/>
          <w:lang w:eastAsia="en-GB"/>
        </w:rPr>
      </w:pPr>
    </w:p>
    <w:p w:rsidR="009E2960" w:rsidRPr="009E2960" w:rsidRDefault="009E2960" w:rsidP="009E2960">
      <w:pPr>
        <w:autoSpaceDN/>
        <w:jc w:val="both"/>
        <w:textAlignment w:val="auto"/>
        <w:rPr>
          <w:rFonts w:ascii="Arial" w:eastAsia="Times New Roman" w:hAnsi="Arial" w:cs="Arial"/>
          <w:i/>
          <w:color w:val="000000"/>
          <w:sz w:val="24"/>
          <w:szCs w:val="24"/>
          <w:lang w:eastAsia="en-GB"/>
        </w:rPr>
      </w:pPr>
      <w:r w:rsidRPr="009E2960">
        <w:rPr>
          <w:rFonts w:ascii="Arial" w:eastAsia="Times New Roman" w:hAnsi="Arial" w:cs="Arial"/>
          <w:b/>
          <w:i/>
          <w:color w:val="000000"/>
          <w:sz w:val="24"/>
          <w:szCs w:val="24"/>
          <w:lang w:eastAsia="en-GB"/>
        </w:rPr>
        <w:t xml:space="preserve">Q. </w:t>
      </w:r>
      <w:r w:rsidR="00336AE3" w:rsidRPr="009E2960">
        <w:rPr>
          <w:rFonts w:ascii="Arial" w:eastAsia="Times New Roman" w:hAnsi="Arial" w:cs="Arial"/>
          <w:b/>
          <w:i/>
          <w:color w:val="000000"/>
          <w:sz w:val="24"/>
          <w:szCs w:val="24"/>
          <w:lang w:eastAsia="en-GB"/>
        </w:rPr>
        <w:t>Nick R</w:t>
      </w:r>
      <w:r w:rsidR="002F7715" w:rsidRPr="009E2960">
        <w:rPr>
          <w:rFonts w:ascii="Arial" w:eastAsia="Times New Roman" w:hAnsi="Arial" w:cs="Arial"/>
          <w:b/>
          <w:i/>
          <w:color w:val="000000"/>
          <w:sz w:val="24"/>
          <w:szCs w:val="24"/>
          <w:lang w:eastAsia="en-GB"/>
        </w:rPr>
        <w:t>aynsford</w:t>
      </w:r>
      <w:r w:rsidRPr="009E2960">
        <w:rPr>
          <w:rFonts w:ascii="Arial" w:eastAsia="Times New Roman" w:hAnsi="Arial" w:cs="Arial"/>
          <w:b/>
          <w:i/>
          <w:color w:val="000000"/>
          <w:sz w:val="24"/>
          <w:szCs w:val="24"/>
          <w:lang w:eastAsia="en-GB"/>
        </w:rPr>
        <w:t xml:space="preserve"> MP</w:t>
      </w:r>
    </w:p>
    <w:p w:rsidR="00336AE3" w:rsidRPr="009E2960" w:rsidRDefault="002F7715" w:rsidP="009E2960">
      <w:pPr>
        <w:autoSpaceDN/>
        <w:jc w:val="both"/>
        <w:textAlignment w:val="auto"/>
        <w:rPr>
          <w:rFonts w:ascii="Arial" w:eastAsia="Times New Roman" w:hAnsi="Arial" w:cs="Arial"/>
          <w:i/>
          <w:sz w:val="24"/>
          <w:szCs w:val="24"/>
          <w:lang w:eastAsia="en-GB"/>
        </w:rPr>
      </w:pPr>
      <w:r w:rsidRPr="009E2960">
        <w:rPr>
          <w:rFonts w:ascii="Arial" w:eastAsia="Times New Roman" w:hAnsi="Arial" w:cs="Arial"/>
          <w:i/>
          <w:color w:val="000000"/>
          <w:sz w:val="24"/>
          <w:szCs w:val="24"/>
          <w:lang w:eastAsia="en-GB"/>
        </w:rPr>
        <w:t>W</w:t>
      </w:r>
      <w:r w:rsidR="00336AE3" w:rsidRPr="009E2960">
        <w:rPr>
          <w:rFonts w:ascii="Arial" w:eastAsia="Times New Roman" w:hAnsi="Arial" w:cs="Arial"/>
          <w:i/>
          <w:color w:val="000000"/>
          <w:sz w:val="24"/>
          <w:szCs w:val="24"/>
          <w:lang w:eastAsia="en-GB"/>
        </w:rPr>
        <w:t>e looked at Olympics as an example of best practice – what about the not-so-good practice?</w:t>
      </w:r>
    </w:p>
    <w:p w:rsidR="00336AE3" w:rsidRDefault="00336AE3" w:rsidP="009E2960">
      <w:pPr>
        <w:autoSpaceDN/>
        <w:jc w:val="both"/>
        <w:textAlignment w:val="auto"/>
        <w:rPr>
          <w:rFonts w:ascii="Arial" w:eastAsia="Times New Roman" w:hAnsi="Arial" w:cs="Arial"/>
          <w:i/>
          <w:color w:val="000000"/>
          <w:sz w:val="24"/>
          <w:szCs w:val="24"/>
          <w:lang w:eastAsia="en-GB"/>
        </w:rPr>
      </w:pPr>
      <w:r w:rsidRPr="009E2960">
        <w:rPr>
          <w:rFonts w:ascii="Arial" w:eastAsia="Times New Roman" w:hAnsi="Arial" w:cs="Arial"/>
          <w:i/>
          <w:color w:val="000000"/>
          <w:sz w:val="24"/>
          <w:szCs w:val="24"/>
          <w:lang w:eastAsia="en-GB"/>
        </w:rPr>
        <w:t xml:space="preserve">Some of the projects we’ve heard about, no real commitment by the developer – they just went through the motions and did </w:t>
      </w:r>
      <w:r w:rsidR="00BB153A" w:rsidRPr="009E2960">
        <w:rPr>
          <w:rFonts w:ascii="Arial" w:eastAsia="Times New Roman" w:hAnsi="Arial" w:cs="Arial"/>
          <w:i/>
          <w:color w:val="000000"/>
          <w:sz w:val="24"/>
          <w:szCs w:val="24"/>
          <w:lang w:eastAsia="en-GB"/>
        </w:rPr>
        <w:t>what was</w:t>
      </w:r>
      <w:r w:rsidRPr="009E2960">
        <w:rPr>
          <w:rFonts w:ascii="Arial" w:eastAsia="Times New Roman" w:hAnsi="Arial" w:cs="Arial"/>
          <w:i/>
          <w:color w:val="000000"/>
          <w:sz w:val="24"/>
          <w:szCs w:val="24"/>
          <w:lang w:eastAsia="en-GB"/>
        </w:rPr>
        <w:t xml:space="preserve"> imposed o</w:t>
      </w:r>
      <w:r w:rsidR="00896156">
        <w:rPr>
          <w:rFonts w:ascii="Arial" w:eastAsia="Times New Roman" w:hAnsi="Arial" w:cs="Arial"/>
          <w:i/>
          <w:color w:val="000000"/>
          <w:sz w:val="24"/>
          <w:szCs w:val="24"/>
          <w:lang w:eastAsia="en-GB"/>
        </w:rPr>
        <w:t>n them by government regulations.</w:t>
      </w:r>
    </w:p>
    <w:p w:rsidR="007F54C7" w:rsidRDefault="007F54C7">
      <w:pPr>
        <w:autoSpaceDN/>
        <w:textAlignment w:val="auto"/>
        <w:rPr>
          <w:rFonts w:ascii="Arial" w:eastAsia="Times New Roman" w:hAnsi="Arial" w:cs="Arial"/>
          <w:i/>
          <w:sz w:val="24"/>
          <w:szCs w:val="24"/>
          <w:lang w:eastAsia="en-GB"/>
        </w:rPr>
      </w:pPr>
      <w:r>
        <w:rPr>
          <w:rFonts w:ascii="Arial" w:eastAsia="Times New Roman" w:hAnsi="Arial" w:cs="Arial"/>
          <w:i/>
          <w:sz w:val="24"/>
          <w:szCs w:val="24"/>
          <w:lang w:eastAsia="en-GB"/>
        </w:rPr>
        <w:br w:type="page"/>
      </w:r>
    </w:p>
    <w:p w:rsidR="009E2960" w:rsidRPr="009E2960" w:rsidRDefault="009E2960" w:rsidP="009E2960">
      <w:pPr>
        <w:autoSpaceDN/>
        <w:jc w:val="both"/>
        <w:textAlignment w:val="auto"/>
        <w:rPr>
          <w:rFonts w:ascii="Arial" w:eastAsia="Times New Roman" w:hAnsi="Arial" w:cs="Arial"/>
          <w:i/>
          <w:sz w:val="24"/>
          <w:szCs w:val="24"/>
          <w:lang w:eastAsia="en-GB"/>
        </w:rPr>
      </w:pPr>
    </w:p>
    <w:p w:rsidR="002F7715" w:rsidRPr="00F902AE" w:rsidRDefault="009E2960" w:rsidP="009E2960">
      <w:pPr>
        <w:autoSpaceDN/>
        <w:jc w:val="both"/>
        <w:textAlignment w:val="auto"/>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 xml:space="preserve">Q. </w:t>
      </w:r>
      <w:r w:rsidR="00336AE3" w:rsidRPr="00F902AE">
        <w:rPr>
          <w:rFonts w:ascii="Arial" w:eastAsia="Times New Roman" w:hAnsi="Arial" w:cs="Arial"/>
          <w:b/>
          <w:i/>
          <w:color w:val="000000"/>
          <w:sz w:val="24"/>
          <w:szCs w:val="24"/>
          <w:lang w:eastAsia="en-GB"/>
        </w:rPr>
        <w:t>Jack Pringl</w:t>
      </w:r>
      <w:r>
        <w:rPr>
          <w:rFonts w:ascii="Arial" w:eastAsia="Times New Roman" w:hAnsi="Arial" w:cs="Arial"/>
          <w:b/>
          <w:i/>
          <w:color w:val="000000"/>
          <w:sz w:val="24"/>
          <w:szCs w:val="24"/>
          <w:lang w:eastAsia="en-GB"/>
        </w:rPr>
        <w:t>e</w:t>
      </w:r>
    </w:p>
    <w:p w:rsidR="00336AE3" w:rsidRPr="00F902AE" w:rsidRDefault="00336AE3" w:rsidP="009E2960">
      <w:pPr>
        <w:autoSpaceDN/>
        <w:jc w:val="both"/>
        <w:textAlignment w:val="auto"/>
        <w:rPr>
          <w:rFonts w:ascii="Arial" w:eastAsia="Times New Roman" w:hAnsi="Arial" w:cs="Arial"/>
          <w:i/>
          <w:sz w:val="24"/>
          <w:szCs w:val="24"/>
          <w:lang w:eastAsia="en-GB"/>
        </w:rPr>
      </w:pPr>
      <w:r w:rsidRPr="00F902AE">
        <w:rPr>
          <w:rFonts w:ascii="Arial" w:eastAsia="Times New Roman" w:hAnsi="Arial" w:cs="Arial"/>
          <w:i/>
          <w:color w:val="000000"/>
          <w:sz w:val="24"/>
          <w:szCs w:val="24"/>
          <w:lang w:eastAsia="en-GB"/>
        </w:rPr>
        <w:t>Where should the mechanisms lie that give you control yo</w:t>
      </w:r>
      <w:r w:rsidR="002C509A">
        <w:rPr>
          <w:rFonts w:ascii="Arial" w:eastAsia="Times New Roman" w:hAnsi="Arial" w:cs="Arial"/>
          <w:i/>
          <w:color w:val="000000"/>
          <w:sz w:val="24"/>
          <w:szCs w:val="24"/>
          <w:lang w:eastAsia="en-GB"/>
        </w:rPr>
        <w:t>u should have had? (To Fris,</w:t>
      </w:r>
      <w:bookmarkStart w:id="0" w:name="_GoBack"/>
      <w:bookmarkEnd w:id="0"/>
      <w:r w:rsidR="007F54C7">
        <w:rPr>
          <w:rFonts w:ascii="Arial" w:eastAsia="Times New Roman" w:hAnsi="Arial" w:cs="Arial"/>
          <w:i/>
          <w:color w:val="000000"/>
          <w:sz w:val="24"/>
          <w:szCs w:val="24"/>
          <w:lang w:eastAsia="en-GB"/>
        </w:rPr>
        <w:t xml:space="preserve"> regarding</w:t>
      </w:r>
      <w:r w:rsidRPr="00F902AE">
        <w:rPr>
          <w:rFonts w:ascii="Arial" w:eastAsia="Times New Roman" w:hAnsi="Arial" w:cs="Arial"/>
          <w:i/>
          <w:color w:val="000000"/>
          <w:sz w:val="24"/>
          <w:szCs w:val="24"/>
          <w:lang w:eastAsia="en-GB"/>
        </w:rPr>
        <w:t xml:space="preserve"> his flat).</w:t>
      </w:r>
    </w:p>
    <w:p w:rsidR="00336AE3" w:rsidRDefault="00BB153A"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color w:val="000000"/>
          <w:sz w:val="24"/>
          <w:szCs w:val="24"/>
          <w:lang w:eastAsia="en-GB"/>
        </w:rPr>
        <w:t xml:space="preserve">Oliver </w:t>
      </w:r>
      <w:proofErr w:type="spellStart"/>
      <w:r w:rsidRPr="00F902AE">
        <w:rPr>
          <w:rFonts w:ascii="Arial" w:eastAsia="Times New Roman" w:hAnsi="Arial" w:cs="Arial"/>
          <w:color w:val="000000"/>
          <w:sz w:val="24"/>
          <w:szCs w:val="24"/>
          <w:lang w:eastAsia="en-GB"/>
        </w:rPr>
        <w:t>Colvile</w:t>
      </w:r>
      <w:proofErr w:type="spellEnd"/>
      <w:r w:rsidRPr="00F902AE">
        <w:rPr>
          <w:rFonts w:ascii="Arial" w:eastAsia="Times New Roman" w:hAnsi="Arial" w:cs="Arial"/>
          <w:color w:val="000000"/>
          <w:sz w:val="24"/>
          <w:szCs w:val="24"/>
          <w:lang w:eastAsia="en-GB"/>
        </w:rPr>
        <w:t xml:space="preserve"> says building control needs to get more involved and take more responsibility.</w:t>
      </w:r>
    </w:p>
    <w:p w:rsidR="009E2960" w:rsidRPr="00F902AE" w:rsidRDefault="009E2960" w:rsidP="009E2960">
      <w:pPr>
        <w:autoSpaceDN/>
        <w:jc w:val="both"/>
        <w:textAlignment w:val="auto"/>
        <w:rPr>
          <w:rFonts w:ascii="Arial" w:eastAsia="Times New Roman" w:hAnsi="Arial" w:cs="Arial"/>
          <w:sz w:val="24"/>
          <w:szCs w:val="24"/>
          <w:lang w:eastAsia="en-GB"/>
        </w:rPr>
      </w:pPr>
    </w:p>
    <w:p w:rsidR="00336AE3" w:rsidRDefault="002F7715" w:rsidP="009E2960">
      <w:pPr>
        <w:autoSpaceDN/>
        <w:jc w:val="both"/>
        <w:textAlignment w:val="auto"/>
        <w:rPr>
          <w:rFonts w:ascii="Arial" w:eastAsia="Times New Roman" w:hAnsi="Arial" w:cs="Arial"/>
          <w:color w:val="000000"/>
          <w:sz w:val="24"/>
          <w:szCs w:val="24"/>
          <w:lang w:eastAsia="en-GB"/>
        </w:rPr>
      </w:pPr>
      <w:r w:rsidRPr="00F902AE">
        <w:rPr>
          <w:rFonts w:ascii="Arial" w:eastAsia="Times New Roman" w:hAnsi="Arial" w:cs="Arial"/>
          <w:b/>
          <w:color w:val="000000"/>
          <w:sz w:val="24"/>
          <w:szCs w:val="24"/>
          <w:lang w:eastAsia="en-GB"/>
        </w:rPr>
        <w:t xml:space="preserve">John </w:t>
      </w:r>
      <w:r w:rsidR="00BB153A" w:rsidRPr="00F902AE">
        <w:rPr>
          <w:rFonts w:ascii="Arial" w:eastAsia="Times New Roman" w:hAnsi="Arial" w:cs="Arial"/>
          <w:b/>
          <w:color w:val="000000"/>
          <w:sz w:val="24"/>
          <w:szCs w:val="24"/>
          <w:lang w:eastAsia="en-GB"/>
        </w:rPr>
        <w:t>Alker</w:t>
      </w:r>
      <w:r w:rsidR="00BB153A" w:rsidRPr="00F902AE">
        <w:rPr>
          <w:rFonts w:ascii="Arial" w:eastAsia="Times New Roman" w:hAnsi="Arial" w:cs="Arial"/>
          <w:color w:val="000000"/>
          <w:sz w:val="24"/>
          <w:szCs w:val="24"/>
          <w:lang w:eastAsia="en-GB"/>
        </w:rPr>
        <w:t>: I</w:t>
      </w:r>
      <w:r w:rsidR="00336AE3" w:rsidRPr="00F902AE">
        <w:rPr>
          <w:rFonts w:ascii="Arial" w:eastAsia="Times New Roman" w:hAnsi="Arial" w:cs="Arial"/>
          <w:color w:val="000000"/>
          <w:sz w:val="24"/>
          <w:szCs w:val="24"/>
          <w:lang w:eastAsia="en-GB"/>
        </w:rPr>
        <w:t xml:space="preserve"> wonder if we need a building </w:t>
      </w:r>
      <w:proofErr w:type="spellStart"/>
      <w:r w:rsidR="00336AE3" w:rsidRPr="00F902AE">
        <w:rPr>
          <w:rFonts w:ascii="Arial" w:eastAsia="Times New Roman" w:hAnsi="Arial" w:cs="Arial"/>
          <w:color w:val="000000"/>
          <w:sz w:val="24"/>
          <w:szCs w:val="24"/>
          <w:lang w:eastAsia="en-GB"/>
        </w:rPr>
        <w:t>MoT</w:t>
      </w:r>
      <w:proofErr w:type="spellEnd"/>
      <w:r w:rsidR="00336AE3" w:rsidRPr="00F902AE">
        <w:rPr>
          <w:rFonts w:ascii="Arial" w:eastAsia="Times New Roman" w:hAnsi="Arial" w:cs="Arial"/>
          <w:color w:val="000000"/>
          <w:sz w:val="24"/>
          <w:szCs w:val="24"/>
          <w:lang w:eastAsia="en-GB"/>
        </w:rPr>
        <w:t>? Build on some of the stuff we’ve got so far, like minimum performance standards regula</w:t>
      </w:r>
      <w:r w:rsidR="007F54C7">
        <w:rPr>
          <w:rFonts w:ascii="Arial" w:eastAsia="Times New Roman" w:hAnsi="Arial" w:cs="Arial"/>
          <w:color w:val="000000"/>
          <w:sz w:val="24"/>
          <w:szCs w:val="24"/>
          <w:lang w:eastAsia="en-GB"/>
        </w:rPr>
        <w:t xml:space="preserve">tions, and take it much further, </w:t>
      </w:r>
      <w:r w:rsidR="00336AE3" w:rsidRPr="00F902AE">
        <w:rPr>
          <w:rFonts w:ascii="Arial" w:eastAsia="Times New Roman" w:hAnsi="Arial" w:cs="Arial"/>
          <w:color w:val="000000"/>
          <w:sz w:val="24"/>
          <w:szCs w:val="24"/>
          <w:lang w:eastAsia="en-GB"/>
        </w:rPr>
        <w:t>not wi</w:t>
      </w:r>
      <w:r w:rsidR="007F54C7">
        <w:rPr>
          <w:rFonts w:ascii="Arial" w:eastAsia="Times New Roman" w:hAnsi="Arial" w:cs="Arial"/>
          <w:color w:val="000000"/>
          <w:sz w:val="24"/>
          <w:szCs w:val="24"/>
          <w:lang w:eastAsia="en-GB"/>
        </w:rPr>
        <w:t>thout its challenges, obviously</w:t>
      </w:r>
      <w:r w:rsidR="00336AE3" w:rsidRPr="00F902AE">
        <w:rPr>
          <w:rFonts w:ascii="Arial" w:eastAsia="Times New Roman" w:hAnsi="Arial" w:cs="Arial"/>
          <w:color w:val="000000"/>
          <w:sz w:val="24"/>
          <w:szCs w:val="24"/>
          <w:lang w:eastAsia="en-GB"/>
        </w:rPr>
        <w:t>.</w:t>
      </w:r>
    </w:p>
    <w:p w:rsidR="007F54C7" w:rsidRPr="00F902AE" w:rsidRDefault="007F54C7" w:rsidP="009E2960">
      <w:pPr>
        <w:autoSpaceDN/>
        <w:jc w:val="both"/>
        <w:textAlignment w:val="auto"/>
        <w:rPr>
          <w:rFonts w:ascii="Arial" w:eastAsia="Times New Roman" w:hAnsi="Arial" w:cs="Arial"/>
          <w:sz w:val="24"/>
          <w:szCs w:val="24"/>
          <w:lang w:eastAsia="en-GB"/>
        </w:rPr>
      </w:pPr>
    </w:p>
    <w:p w:rsidR="007F54C7" w:rsidRPr="007F54C7" w:rsidRDefault="007F54C7" w:rsidP="009E2960">
      <w:pPr>
        <w:autoSpaceDN/>
        <w:jc w:val="both"/>
        <w:textAlignment w:val="auto"/>
        <w:rPr>
          <w:rFonts w:ascii="Arial" w:eastAsia="Times New Roman" w:hAnsi="Arial" w:cs="Arial"/>
          <w:b/>
          <w:color w:val="000000"/>
          <w:sz w:val="24"/>
          <w:szCs w:val="24"/>
          <w:lang w:eastAsia="en-GB"/>
        </w:rPr>
      </w:pPr>
      <w:r w:rsidRPr="007F54C7">
        <w:rPr>
          <w:rFonts w:ascii="Arial" w:eastAsia="Times New Roman" w:hAnsi="Arial" w:cs="Arial"/>
          <w:b/>
          <w:color w:val="000000"/>
          <w:sz w:val="24"/>
          <w:szCs w:val="24"/>
          <w:lang w:eastAsia="en-GB"/>
        </w:rPr>
        <w:t xml:space="preserve">David </w:t>
      </w:r>
      <w:proofErr w:type="spellStart"/>
      <w:r w:rsidRPr="007F54C7">
        <w:rPr>
          <w:rFonts w:ascii="Arial" w:eastAsia="Times New Roman" w:hAnsi="Arial" w:cs="Arial"/>
          <w:b/>
          <w:color w:val="000000"/>
          <w:sz w:val="24"/>
          <w:szCs w:val="24"/>
          <w:lang w:eastAsia="en-GB"/>
        </w:rPr>
        <w:t>Frise</w:t>
      </w:r>
      <w:proofErr w:type="spellEnd"/>
      <w:r w:rsidRPr="007F54C7">
        <w:rPr>
          <w:rFonts w:ascii="Arial" w:eastAsia="Times New Roman" w:hAnsi="Arial" w:cs="Arial"/>
          <w:b/>
          <w:color w:val="000000"/>
          <w:sz w:val="24"/>
          <w:szCs w:val="24"/>
          <w:lang w:eastAsia="en-GB"/>
        </w:rPr>
        <w:t>:</w:t>
      </w:r>
    </w:p>
    <w:p w:rsidR="00336AE3" w:rsidRPr="00F902AE" w:rsidRDefault="007F54C7" w:rsidP="009E2960">
      <w:pPr>
        <w:autoSpaceDN/>
        <w:jc w:val="both"/>
        <w:textAlignment w:val="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w:t>
      </w:r>
      <w:r w:rsidR="00336AE3" w:rsidRPr="00F902AE">
        <w:rPr>
          <w:rFonts w:ascii="Arial" w:eastAsia="Times New Roman" w:hAnsi="Arial" w:cs="Arial"/>
          <w:color w:val="000000"/>
          <w:sz w:val="24"/>
          <w:szCs w:val="24"/>
          <w:lang w:eastAsia="en-GB"/>
        </w:rPr>
        <w:t>could get to the stage where no one is allowed to sell their home unles</w:t>
      </w:r>
      <w:r w:rsidR="00BA08AF">
        <w:rPr>
          <w:rFonts w:ascii="Arial" w:eastAsia="Times New Roman" w:hAnsi="Arial" w:cs="Arial"/>
          <w:color w:val="000000"/>
          <w:sz w:val="24"/>
          <w:szCs w:val="24"/>
          <w:lang w:eastAsia="en-GB"/>
        </w:rPr>
        <w:t>s it meets a certain standard. It is i</w:t>
      </w:r>
      <w:r w:rsidR="00336AE3" w:rsidRPr="00F902AE">
        <w:rPr>
          <w:rFonts w:ascii="Arial" w:eastAsia="Times New Roman" w:hAnsi="Arial" w:cs="Arial"/>
          <w:color w:val="000000"/>
          <w:sz w:val="24"/>
          <w:szCs w:val="24"/>
          <w:lang w:eastAsia="en-GB"/>
        </w:rPr>
        <w:t>nc</w:t>
      </w:r>
      <w:r w:rsidR="00BA08AF">
        <w:rPr>
          <w:rFonts w:ascii="Arial" w:eastAsia="Times New Roman" w:hAnsi="Arial" w:cs="Arial"/>
          <w:color w:val="000000"/>
          <w:sz w:val="24"/>
          <w:szCs w:val="24"/>
          <w:lang w:eastAsia="en-GB"/>
        </w:rPr>
        <w:t xml:space="preserve">redibly difficult politically but, </w:t>
      </w:r>
      <w:r w:rsidR="00336AE3" w:rsidRPr="00F902AE">
        <w:rPr>
          <w:rFonts w:ascii="Arial" w:eastAsia="Times New Roman" w:hAnsi="Arial" w:cs="Arial"/>
          <w:color w:val="000000"/>
          <w:sz w:val="24"/>
          <w:szCs w:val="24"/>
          <w:lang w:eastAsia="en-GB"/>
        </w:rPr>
        <w:t>I understand</w:t>
      </w:r>
      <w:r w:rsidR="00BA08AF">
        <w:rPr>
          <w:rFonts w:ascii="Arial" w:eastAsia="Times New Roman" w:hAnsi="Arial" w:cs="Arial"/>
          <w:color w:val="000000"/>
          <w:sz w:val="24"/>
          <w:szCs w:val="24"/>
          <w:lang w:eastAsia="en-GB"/>
        </w:rPr>
        <w:t>,</w:t>
      </w:r>
      <w:r w:rsidR="00336AE3" w:rsidRPr="00F902AE">
        <w:rPr>
          <w:rFonts w:ascii="Arial" w:eastAsia="Times New Roman" w:hAnsi="Arial" w:cs="Arial"/>
          <w:color w:val="000000"/>
          <w:sz w:val="24"/>
          <w:szCs w:val="24"/>
          <w:lang w:eastAsia="en-GB"/>
        </w:rPr>
        <w:t xml:space="preserve"> this has actually been discussed in Scotland at the moment.</w:t>
      </w:r>
    </w:p>
    <w:p w:rsidR="00BB153A" w:rsidRPr="00F902AE" w:rsidRDefault="00BB153A" w:rsidP="009E2960">
      <w:pPr>
        <w:autoSpaceDN/>
        <w:jc w:val="both"/>
        <w:textAlignment w:val="auto"/>
        <w:rPr>
          <w:rFonts w:ascii="Arial" w:eastAsia="Times New Roman" w:hAnsi="Arial" w:cs="Arial"/>
          <w:sz w:val="24"/>
          <w:szCs w:val="24"/>
          <w:lang w:eastAsia="en-GB"/>
        </w:rPr>
      </w:pPr>
    </w:p>
    <w:p w:rsidR="009E2960" w:rsidRPr="009E2960" w:rsidRDefault="009E2960" w:rsidP="009E2960">
      <w:pPr>
        <w:autoSpaceDN/>
        <w:jc w:val="both"/>
        <w:textAlignment w:val="auto"/>
        <w:rPr>
          <w:rFonts w:ascii="Arial" w:eastAsia="Times New Roman" w:hAnsi="Arial" w:cs="Arial"/>
          <w:i/>
          <w:color w:val="000000"/>
          <w:sz w:val="24"/>
          <w:szCs w:val="24"/>
          <w:lang w:eastAsia="en-GB"/>
        </w:rPr>
      </w:pPr>
      <w:r w:rsidRPr="009E2960">
        <w:rPr>
          <w:rFonts w:ascii="Arial" w:eastAsia="Times New Roman" w:hAnsi="Arial" w:cs="Arial"/>
          <w:b/>
          <w:i/>
          <w:color w:val="000000"/>
          <w:sz w:val="24"/>
          <w:szCs w:val="24"/>
          <w:lang w:eastAsia="en-GB"/>
        </w:rPr>
        <w:t xml:space="preserve">Q. </w:t>
      </w:r>
      <w:r w:rsidR="00336AE3" w:rsidRPr="009E2960">
        <w:rPr>
          <w:rFonts w:ascii="Arial" w:eastAsia="Times New Roman" w:hAnsi="Arial" w:cs="Arial"/>
          <w:b/>
          <w:i/>
          <w:color w:val="000000"/>
          <w:sz w:val="24"/>
          <w:szCs w:val="24"/>
          <w:lang w:eastAsia="en-GB"/>
        </w:rPr>
        <w:t>Peter Bonfield</w:t>
      </w:r>
      <w:r w:rsidRPr="009E2960">
        <w:rPr>
          <w:rFonts w:ascii="Arial" w:eastAsia="Times New Roman" w:hAnsi="Arial" w:cs="Arial"/>
          <w:b/>
          <w:i/>
          <w:color w:val="000000"/>
          <w:sz w:val="24"/>
          <w:szCs w:val="24"/>
          <w:lang w:eastAsia="en-GB"/>
        </w:rPr>
        <w:t xml:space="preserve"> OBE</w:t>
      </w:r>
    </w:p>
    <w:p w:rsidR="00336AE3" w:rsidRPr="009E2960" w:rsidRDefault="009E2960" w:rsidP="009E2960">
      <w:pPr>
        <w:autoSpaceDN/>
        <w:jc w:val="both"/>
        <w:textAlignment w:val="auto"/>
        <w:rPr>
          <w:rFonts w:ascii="Arial" w:eastAsia="Times New Roman" w:hAnsi="Arial" w:cs="Arial"/>
          <w:i/>
          <w:sz w:val="24"/>
          <w:szCs w:val="24"/>
          <w:lang w:eastAsia="en-GB"/>
        </w:rPr>
      </w:pPr>
      <w:r w:rsidRPr="009E2960">
        <w:rPr>
          <w:rFonts w:ascii="Arial" w:eastAsia="Times New Roman" w:hAnsi="Arial" w:cs="Arial"/>
          <w:i/>
          <w:color w:val="000000"/>
          <w:sz w:val="24"/>
          <w:szCs w:val="24"/>
          <w:lang w:eastAsia="en-GB"/>
        </w:rPr>
        <w:t>P</w:t>
      </w:r>
      <w:r w:rsidR="00336AE3" w:rsidRPr="009E2960">
        <w:rPr>
          <w:rFonts w:ascii="Arial" w:eastAsia="Times New Roman" w:hAnsi="Arial" w:cs="Arial"/>
          <w:i/>
          <w:color w:val="000000"/>
          <w:sz w:val="24"/>
          <w:szCs w:val="24"/>
          <w:lang w:eastAsia="en-GB"/>
        </w:rPr>
        <w:t>erformance gap keeps coming up: what do we do to address the performance gap? (</w:t>
      </w:r>
      <w:r w:rsidR="00BB153A" w:rsidRPr="009E2960">
        <w:rPr>
          <w:rFonts w:ascii="Arial" w:eastAsia="Times New Roman" w:hAnsi="Arial" w:cs="Arial"/>
          <w:i/>
          <w:color w:val="000000"/>
          <w:sz w:val="24"/>
          <w:szCs w:val="24"/>
          <w:lang w:eastAsia="en-GB"/>
        </w:rPr>
        <w:t>To</w:t>
      </w:r>
      <w:r w:rsidR="00336AE3" w:rsidRPr="009E2960">
        <w:rPr>
          <w:rFonts w:ascii="Arial" w:eastAsia="Times New Roman" w:hAnsi="Arial" w:cs="Arial"/>
          <w:i/>
          <w:color w:val="000000"/>
          <w:sz w:val="24"/>
          <w:szCs w:val="24"/>
          <w:lang w:eastAsia="en-GB"/>
        </w:rPr>
        <w:t xml:space="preserve"> Paul Everall)</w:t>
      </w:r>
    </w:p>
    <w:p w:rsidR="007F54C7" w:rsidRDefault="007F54C7" w:rsidP="009E2960">
      <w:pPr>
        <w:autoSpaceDN/>
        <w:jc w:val="both"/>
        <w:textAlignment w:val="auto"/>
        <w:rPr>
          <w:rFonts w:ascii="Arial" w:eastAsia="Times New Roman" w:hAnsi="Arial" w:cs="Arial"/>
          <w:sz w:val="24"/>
          <w:szCs w:val="24"/>
          <w:lang w:eastAsia="en-GB"/>
        </w:rPr>
      </w:pPr>
    </w:p>
    <w:p w:rsidR="009E2960" w:rsidRDefault="009E2960" w:rsidP="009E2960">
      <w:pPr>
        <w:autoSpaceDN/>
        <w:jc w:val="both"/>
        <w:textAlignment w:val="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A. </w:t>
      </w:r>
      <w:r w:rsidR="00336AE3" w:rsidRPr="00F902AE">
        <w:rPr>
          <w:rFonts w:ascii="Arial" w:eastAsia="Times New Roman" w:hAnsi="Arial" w:cs="Arial"/>
          <w:b/>
          <w:color w:val="000000"/>
          <w:sz w:val="24"/>
          <w:szCs w:val="24"/>
          <w:lang w:eastAsia="en-GB"/>
        </w:rPr>
        <w:t>Paul Everall</w:t>
      </w:r>
      <w:r>
        <w:rPr>
          <w:rFonts w:ascii="Arial" w:eastAsia="Times New Roman" w:hAnsi="Arial" w:cs="Arial"/>
          <w:color w:val="000000"/>
          <w:sz w:val="24"/>
          <w:szCs w:val="24"/>
          <w:lang w:eastAsia="en-GB"/>
        </w:rPr>
        <w:t xml:space="preserve"> </w:t>
      </w:r>
      <w:r w:rsidRPr="009E2960">
        <w:rPr>
          <w:rFonts w:ascii="Arial" w:eastAsia="Times New Roman" w:hAnsi="Arial" w:cs="Arial"/>
          <w:b/>
          <w:color w:val="000000"/>
          <w:sz w:val="24"/>
          <w:szCs w:val="24"/>
          <w:lang w:eastAsia="en-GB"/>
        </w:rPr>
        <w:t>CBE</w:t>
      </w:r>
      <w:r w:rsidR="00336AE3" w:rsidRPr="00F902AE">
        <w:rPr>
          <w:rFonts w:ascii="Arial" w:eastAsia="Times New Roman" w:hAnsi="Arial" w:cs="Arial"/>
          <w:color w:val="000000"/>
          <w:sz w:val="24"/>
          <w:szCs w:val="24"/>
          <w:lang w:eastAsia="en-GB"/>
        </w:rPr>
        <w:t xml:space="preserve"> </w:t>
      </w:r>
    </w:p>
    <w:p w:rsidR="00336AE3" w:rsidRPr="00F902AE" w:rsidRDefault="00BB153A" w:rsidP="009E2960">
      <w:pPr>
        <w:autoSpaceDN/>
        <w:jc w:val="both"/>
        <w:textAlignment w:val="auto"/>
        <w:rPr>
          <w:rFonts w:ascii="Arial" w:eastAsia="Times New Roman" w:hAnsi="Arial" w:cs="Arial"/>
          <w:sz w:val="24"/>
          <w:szCs w:val="24"/>
          <w:lang w:eastAsia="en-GB"/>
        </w:rPr>
      </w:pPr>
      <w:r w:rsidRPr="00F902AE">
        <w:rPr>
          <w:rFonts w:ascii="Arial" w:eastAsia="Times New Roman" w:hAnsi="Arial" w:cs="Arial"/>
          <w:color w:val="000000"/>
          <w:sz w:val="24"/>
          <w:szCs w:val="24"/>
          <w:lang w:eastAsia="en-GB"/>
        </w:rPr>
        <w:t>Zero carbon hub has a major piece of work going on to try and establish this.</w:t>
      </w:r>
    </w:p>
    <w:p w:rsidR="00336AE3" w:rsidRDefault="00336AE3" w:rsidP="009E2960">
      <w:pPr>
        <w:jc w:val="both"/>
        <w:rPr>
          <w:rFonts w:ascii="Arial" w:eastAsia="Times New Roman" w:hAnsi="Arial" w:cs="Arial"/>
          <w:sz w:val="24"/>
          <w:szCs w:val="24"/>
          <w:lang w:eastAsia="en-GB"/>
        </w:rPr>
      </w:pPr>
    </w:p>
    <w:p w:rsidR="009E2960" w:rsidRDefault="009E2960" w:rsidP="009E2960">
      <w:pPr>
        <w:jc w:val="both"/>
        <w:rPr>
          <w:rFonts w:ascii="Arial" w:eastAsia="Times New Roman" w:hAnsi="Arial" w:cs="Arial"/>
          <w:sz w:val="24"/>
          <w:szCs w:val="24"/>
          <w:lang w:eastAsia="en-GB"/>
        </w:rPr>
      </w:pPr>
    </w:p>
    <w:p w:rsidR="009E2960" w:rsidRPr="009E2960" w:rsidRDefault="009E2960" w:rsidP="009E2960">
      <w:pPr>
        <w:jc w:val="center"/>
        <w:rPr>
          <w:rFonts w:ascii="Arial" w:hAnsi="Arial" w:cs="Arial"/>
          <w:b/>
          <w:sz w:val="24"/>
          <w:szCs w:val="24"/>
        </w:rPr>
      </w:pPr>
      <w:r w:rsidRPr="009E2960">
        <w:rPr>
          <w:rFonts w:ascii="Arial" w:eastAsia="Times New Roman" w:hAnsi="Arial" w:cs="Arial"/>
          <w:b/>
          <w:sz w:val="24"/>
          <w:szCs w:val="24"/>
          <w:lang w:eastAsia="en-GB"/>
        </w:rPr>
        <w:t>ENDS</w:t>
      </w:r>
    </w:p>
    <w:sectPr w:rsidR="009E2960" w:rsidRPr="009E296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C6" w:rsidRDefault="007734C6" w:rsidP="00BB153A">
      <w:r>
        <w:separator/>
      </w:r>
    </w:p>
  </w:endnote>
  <w:endnote w:type="continuationSeparator" w:id="0">
    <w:p w:rsidR="007734C6" w:rsidRDefault="007734C6" w:rsidP="00BB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3F" w:rsidRDefault="009F5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1915"/>
      <w:docPartObj>
        <w:docPartGallery w:val="Page Numbers (Bottom of Page)"/>
        <w:docPartUnique/>
      </w:docPartObj>
    </w:sdtPr>
    <w:sdtEndPr>
      <w:rPr>
        <w:noProof/>
      </w:rPr>
    </w:sdtEndPr>
    <w:sdtContent>
      <w:p w:rsidR="00F902AE" w:rsidRDefault="00F902AE">
        <w:pPr>
          <w:pStyle w:val="Footer"/>
          <w:jc w:val="center"/>
        </w:pPr>
        <w:r>
          <w:fldChar w:fldCharType="begin"/>
        </w:r>
        <w:r>
          <w:instrText xml:space="preserve"> PAGE   \* MERGEFORMAT </w:instrText>
        </w:r>
        <w:r>
          <w:fldChar w:fldCharType="separate"/>
        </w:r>
        <w:r w:rsidR="002C509A">
          <w:rPr>
            <w:noProof/>
          </w:rPr>
          <w:t>7</w:t>
        </w:r>
        <w:r>
          <w:rPr>
            <w:noProof/>
          </w:rPr>
          <w:fldChar w:fldCharType="end"/>
        </w:r>
      </w:p>
    </w:sdtContent>
  </w:sdt>
  <w:p w:rsidR="00BB153A" w:rsidRDefault="00BB1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3F" w:rsidRDefault="009F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C6" w:rsidRDefault="007734C6" w:rsidP="00BB153A">
      <w:r>
        <w:separator/>
      </w:r>
    </w:p>
  </w:footnote>
  <w:footnote w:type="continuationSeparator" w:id="0">
    <w:p w:rsidR="007734C6" w:rsidRDefault="007734C6" w:rsidP="00BB1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3F" w:rsidRDefault="009F5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AE" w:rsidRPr="009F5E3F" w:rsidRDefault="00F902AE" w:rsidP="00F902AE">
    <w:pPr>
      <w:jc w:val="center"/>
      <w:rPr>
        <w:rFonts w:ascii="Arial" w:hAnsi="Arial" w:cs="Arial"/>
        <w:b/>
        <w:color w:val="808080" w:themeColor="background1" w:themeShade="80"/>
        <w:sz w:val="20"/>
        <w:szCs w:val="20"/>
      </w:rPr>
    </w:pPr>
    <w:r w:rsidRPr="009F5E3F">
      <w:rPr>
        <w:rFonts w:ascii="Arial" w:hAnsi="Arial" w:cs="Arial"/>
        <w:b/>
        <w:color w:val="808080" w:themeColor="background1" w:themeShade="80"/>
        <w:sz w:val="20"/>
        <w:szCs w:val="20"/>
      </w:rPr>
      <w:t>APPG for EBE - Inquiry into Sustainable Construction and the Green Deal</w:t>
    </w:r>
  </w:p>
  <w:p w:rsidR="00F902AE" w:rsidRPr="009F5E3F" w:rsidRDefault="00F902AE" w:rsidP="00F902AE">
    <w:pPr>
      <w:pStyle w:val="Header"/>
      <w:jc w:val="center"/>
      <w:rPr>
        <w:rFonts w:ascii="Arial" w:hAnsi="Arial" w:cs="Arial"/>
        <w:b/>
        <w:color w:val="808080" w:themeColor="background1" w:themeShade="80"/>
        <w:sz w:val="22"/>
        <w:szCs w:val="22"/>
      </w:rPr>
    </w:pPr>
    <w:r w:rsidRPr="009F5E3F">
      <w:rPr>
        <w:rFonts w:ascii="Arial" w:hAnsi="Arial" w:cs="Arial"/>
        <w:b/>
        <w:color w:val="808080" w:themeColor="background1" w:themeShade="80"/>
        <w:sz w:val="22"/>
        <w:szCs w:val="22"/>
      </w:rPr>
      <w:t xml:space="preserve">Fourth Session </w:t>
    </w:r>
    <w:r w:rsidR="009F5E3F" w:rsidRPr="009F5E3F">
      <w:rPr>
        <w:rFonts w:ascii="Arial" w:hAnsi="Arial" w:cs="Arial"/>
        <w:b/>
        <w:color w:val="808080" w:themeColor="background1" w:themeShade="80"/>
        <w:sz w:val="22"/>
        <w:szCs w:val="22"/>
      </w:rPr>
      <w:t>-</w:t>
    </w:r>
    <w:r w:rsidRPr="009F5E3F">
      <w:rPr>
        <w:rFonts w:ascii="Arial" w:hAnsi="Arial" w:cs="Arial"/>
        <w:b/>
        <w:color w:val="808080" w:themeColor="background1" w:themeShade="80"/>
        <w:sz w:val="22"/>
        <w:szCs w:val="22"/>
      </w:rPr>
      <w:t xml:space="preserve"> 20</w:t>
    </w:r>
    <w:r w:rsidR="009F5E3F" w:rsidRPr="009F5E3F">
      <w:rPr>
        <w:rFonts w:ascii="Arial" w:hAnsi="Arial" w:cs="Arial"/>
        <w:b/>
        <w:color w:val="808080" w:themeColor="background1" w:themeShade="80"/>
        <w:sz w:val="22"/>
        <w:szCs w:val="22"/>
      </w:rPr>
      <w:t xml:space="preserve"> </w:t>
    </w:r>
    <w:r w:rsidRPr="009F5E3F">
      <w:rPr>
        <w:rFonts w:ascii="Arial" w:hAnsi="Arial" w:cs="Arial"/>
        <w:b/>
        <w:color w:val="808080" w:themeColor="background1" w:themeShade="80"/>
        <w:sz w:val="22"/>
        <w:szCs w:val="22"/>
      </w:rPr>
      <w:t>May 2013</w:t>
    </w:r>
  </w:p>
  <w:p w:rsidR="00F902AE" w:rsidRPr="009F5E3F" w:rsidRDefault="00F902AE">
    <w:pPr>
      <w:pStyle w:val="Header"/>
      <w:rPr>
        <w:rFonts w:ascii="Arial" w:hAnsi="Arial" w:cs="Arial"/>
        <w:sz w:val="20"/>
        <w:szCs w:val="20"/>
      </w:rPr>
    </w:pPr>
  </w:p>
  <w:p w:rsidR="00BB153A" w:rsidRPr="009F5E3F" w:rsidRDefault="00BB153A">
    <w:pPr>
      <w:pStyle w:val="Header"/>
      <w:rPr>
        <w:rFonts w:ascii="Arial" w:hAnsi="Arial" w:cs="Arial"/>
        <w:sz w:val="20"/>
        <w:szCs w:val="20"/>
      </w:rPr>
    </w:pPr>
  </w:p>
  <w:p w:rsidR="009F5E3F" w:rsidRPr="009F5E3F" w:rsidRDefault="009F5E3F">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3F" w:rsidRDefault="009F5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C23"/>
    <w:multiLevelType w:val="hybridMultilevel"/>
    <w:tmpl w:val="EC8A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A4102"/>
    <w:multiLevelType w:val="hybridMultilevel"/>
    <w:tmpl w:val="5EE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A5630"/>
    <w:multiLevelType w:val="hybridMultilevel"/>
    <w:tmpl w:val="841239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406A6A85"/>
    <w:multiLevelType w:val="hybridMultilevel"/>
    <w:tmpl w:val="582E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8B1AB4"/>
    <w:multiLevelType w:val="hybridMultilevel"/>
    <w:tmpl w:val="5E263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72B2DB7"/>
    <w:multiLevelType w:val="hybridMultilevel"/>
    <w:tmpl w:val="24065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ACA1449"/>
    <w:multiLevelType w:val="hybridMultilevel"/>
    <w:tmpl w:val="CD42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AF5826"/>
    <w:multiLevelType w:val="hybridMultilevel"/>
    <w:tmpl w:val="DF38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3F7C11"/>
    <w:multiLevelType w:val="hybridMultilevel"/>
    <w:tmpl w:val="6848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51971"/>
    <w:multiLevelType w:val="hybridMultilevel"/>
    <w:tmpl w:val="F612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3F1F48"/>
    <w:multiLevelType w:val="hybridMultilevel"/>
    <w:tmpl w:val="8050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4344A1"/>
    <w:multiLevelType w:val="hybridMultilevel"/>
    <w:tmpl w:val="4166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0"/>
  </w:num>
  <w:num w:numId="5">
    <w:abstractNumId w:val="10"/>
  </w:num>
  <w:num w:numId="6">
    <w:abstractNumId w:val="7"/>
  </w:num>
  <w:num w:numId="7">
    <w:abstractNumId w:val="4"/>
  </w:num>
  <w:num w:numId="8">
    <w:abstractNumId w:val="5"/>
  </w:num>
  <w:num w:numId="9">
    <w:abstractNumId w:val="2"/>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E3"/>
    <w:rsid w:val="000358A1"/>
    <w:rsid w:val="0005638D"/>
    <w:rsid w:val="000D3A09"/>
    <w:rsid w:val="001361DE"/>
    <w:rsid w:val="00141AB7"/>
    <w:rsid w:val="00146CA5"/>
    <w:rsid w:val="001E30AE"/>
    <w:rsid w:val="002766FF"/>
    <w:rsid w:val="002C28CB"/>
    <w:rsid w:val="002C509A"/>
    <w:rsid w:val="002F14BC"/>
    <w:rsid w:val="002F7715"/>
    <w:rsid w:val="00336AE3"/>
    <w:rsid w:val="00443B8E"/>
    <w:rsid w:val="0054219F"/>
    <w:rsid w:val="00563D58"/>
    <w:rsid w:val="00657888"/>
    <w:rsid w:val="007734C6"/>
    <w:rsid w:val="007F54C7"/>
    <w:rsid w:val="00823B4D"/>
    <w:rsid w:val="00871E56"/>
    <w:rsid w:val="00873858"/>
    <w:rsid w:val="00896156"/>
    <w:rsid w:val="00997AE1"/>
    <w:rsid w:val="009C4570"/>
    <w:rsid w:val="009E2960"/>
    <w:rsid w:val="009F5E3F"/>
    <w:rsid w:val="00A1093B"/>
    <w:rsid w:val="00A16098"/>
    <w:rsid w:val="00B63F21"/>
    <w:rsid w:val="00BA08AF"/>
    <w:rsid w:val="00BB153A"/>
    <w:rsid w:val="00C6288F"/>
    <w:rsid w:val="00C92A0A"/>
    <w:rsid w:val="00C9617E"/>
    <w:rsid w:val="00D623A6"/>
    <w:rsid w:val="00DF270B"/>
    <w:rsid w:val="00E00228"/>
    <w:rsid w:val="00E9633A"/>
    <w:rsid w:val="00EC547B"/>
    <w:rsid w:val="00F27DA3"/>
    <w:rsid w:val="00F72162"/>
    <w:rsid w:val="00F9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21"/>
    <w:pPr>
      <w:autoSpaceDN w:val="0"/>
      <w:textAlignment w:val="baseline"/>
    </w:pPr>
    <w:rPr>
      <w:rFonts w:cs="Helvetica"/>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3F21"/>
    <w:rPr>
      <w:b/>
      <w:bCs/>
    </w:rPr>
  </w:style>
  <w:style w:type="paragraph" w:styleId="NoSpacing">
    <w:name w:val="No Spacing"/>
    <w:uiPriority w:val="1"/>
    <w:qFormat/>
    <w:rsid w:val="00B63F21"/>
    <w:rPr>
      <w:sz w:val="22"/>
      <w:szCs w:val="22"/>
      <w:lang w:val="en-US"/>
    </w:rPr>
  </w:style>
  <w:style w:type="paragraph" w:styleId="ListParagraph">
    <w:name w:val="List Paragraph"/>
    <w:basedOn w:val="Normal"/>
    <w:qFormat/>
    <w:rsid w:val="00B63F21"/>
    <w:pPr>
      <w:suppressAutoHyphens/>
      <w:ind w:left="720"/>
      <w:contextualSpacing/>
    </w:pPr>
  </w:style>
  <w:style w:type="paragraph" w:styleId="Header">
    <w:name w:val="header"/>
    <w:basedOn w:val="Normal"/>
    <w:link w:val="HeaderChar"/>
    <w:uiPriority w:val="99"/>
    <w:unhideWhenUsed/>
    <w:rsid w:val="00BB153A"/>
    <w:pPr>
      <w:tabs>
        <w:tab w:val="center" w:pos="4513"/>
        <w:tab w:val="right" w:pos="9026"/>
      </w:tabs>
    </w:pPr>
  </w:style>
  <w:style w:type="character" w:customStyle="1" w:styleId="HeaderChar">
    <w:name w:val="Header Char"/>
    <w:basedOn w:val="DefaultParagraphFont"/>
    <w:link w:val="Header"/>
    <w:uiPriority w:val="99"/>
    <w:rsid w:val="00BB153A"/>
    <w:rPr>
      <w:rFonts w:cs="Helvetica"/>
      <w:sz w:val="28"/>
      <w:szCs w:val="18"/>
    </w:rPr>
  </w:style>
  <w:style w:type="paragraph" w:styleId="Footer">
    <w:name w:val="footer"/>
    <w:basedOn w:val="Normal"/>
    <w:link w:val="FooterChar"/>
    <w:uiPriority w:val="99"/>
    <w:unhideWhenUsed/>
    <w:rsid w:val="00BB153A"/>
    <w:pPr>
      <w:tabs>
        <w:tab w:val="center" w:pos="4513"/>
        <w:tab w:val="right" w:pos="9026"/>
      </w:tabs>
    </w:pPr>
  </w:style>
  <w:style w:type="character" w:customStyle="1" w:styleId="FooterChar">
    <w:name w:val="Footer Char"/>
    <w:basedOn w:val="DefaultParagraphFont"/>
    <w:link w:val="Footer"/>
    <w:uiPriority w:val="99"/>
    <w:rsid w:val="00BB153A"/>
    <w:rPr>
      <w:rFonts w:cs="Helvetica"/>
      <w:sz w:val="28"/>
      <w:szCs w:val="18"/>
    </w:rPr>
  </w:style>
  <w:style w:type="paragraph" w:styleId="BalloonText">
    <w:name w:val="Balloon Text"/>
    <w:basedOn w:val="Normal"/>
    <w:link w:val="BalloonTextChar"/>
    <w:uiPriority w:val="99"/>
    <w:semiHidden/>
    <w:unhideWhenUsed/>
    <w:rsid w:val="00F902AE"/>
    <w:rPr>
      <w:rFonts w:ascii="Tahoma" w:hAnsi="Tahoma" w:cs="Tahoma"/>
      <w:sz w:val="16"/>
      <w:szCs w:val="16"/>
    </w:rPr>
  </w:style>
  <w:style w:type="character" w:customStyle="1" w:styleId="BalloonTextChar">
    <w:name w:val="Balloon Text Char"/>
    <w:basedOn w:val="DefaultParagraphFont"/>
    <w:link w:val="BalloonText"/>
    <w:uiPriority w:val="99"/>
    <w:semiHidden/>
    <w:rsid w:val="00F902AE"/>
    <w:rPr>
      <w:rFonts w:ascii="Tahoma" w:hAnsi="Tahoma" w:cs="Tahoma"/>
      <w:sz w:val="16"/>
      <w:szCs w:val="16"/>
    </w:rPr>
  </w:style>
  <w:style w:type="character" w:styleId="Hyperlink">
    <w:name w:val="Hyperlink"/>
    <w:basedOn w:val="DefaultParagraphFont"/>
    <w:uiPriority w:val="99"/>
    <w:semiHidden/>
    <w:unhideWhenUsed/>
    <w:rsid w:val="00F902AE"/>
    <w:rPr>
      <w:color w:val="000000"/>
      <w:u w:val="single"/>
    </w:rPr>
  </w:style>
  <w:style w:type="character" w:customStyle="1" w:styleId="caps">
    <w:name w:val="caps"/>
    <w:basedOn w:val="DefaultParagraphFont"/>
    <w:rsid w:val="00F90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21"/>
    <w:pPr>
      <w:autoSpaceDN w:val="0"/>
      <w:textAlignment w:val="baseline"/>
    </w:pPr>
    <w:rPr>
      <w:rFonts w:cs="Helvetica"/>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63F21"/>
    <w:rPr>
      <w:b/>
      <w:bCs/>
    </w:rPr>
  </w:style>
  <w:style w:type="paragraph" w:styleId="NoSpacing">
    <w:name w:val="No Spacing"/>
    <w:uiPriority w:val="1"/>
    <w:qFormat/>
    <w:rsid w:val="00B63F21"/>
    <w:rPr>
      <w:sz w:val="22"/>
      <w:szCs w:val="22"/>
      <w:lang w:val="en-US"/>
    </w:rPr>
  </w:style>
  <w:style w:type="paragraph" w:styleId="ListParagraph">
    <w:name w:val="List Paragraph"/>
    <w:basedOn w:val="Normal"/>
    <w:qFormat/>
    <w:rsid w:val="00B63F21"/>
    <w:pPr>
      <w:suppressAutoHyphens/>
      <w:ind w:left="720"/>
      <w:contextualSpacing/>
    </w:pPr>
  </w:style>
  <w:style w:type="paragraph" w:styleId="Header">
    <w:name w:val="header"/>
    <w:basedOn w:val="Normal"/>
    <w:link w:val="HeaderChar"/>
    <w:uiPriority w:val="99"/>
    <w:unhideWhenUsed/>
    <w:rsid w:val="00BB153A"/>
    <w:pPr>
      <w:tabs>
        <w:tab w:val="center" w:pos="4513"/>
        <w:tab w:val="right" w:pos="9026"/>
      </w:tabs>
    </w:pPr>
  </w:style>
  <w:style w:type="character" w:customStyle="1" w:styleId="HeaderChar">
    <w:name w:val="Header Char"/>
    <w:basedOn w:val="DefaultParagraphFont"/>
    <w:link w:val="Header"/>
    <w:uiPriority w:val="99"/>
    <w:rsid w:val="00BB153A"/>
    <w:rPr>
      <w:rFonts w:cs="Helvetica"/>
      <w:sz w:val="28"/>
      <w:szCs w:val="18"/>
    </w:rPr>
  </w:style>
  <w:style w:type="paragraph" w:styleId="Footer">
    <w:name w:val="footer"/>
    <w:basedOn w:val="Normal"/>
    <w:link w:val="FooterChar"/>
    <w:uiPriority w:val="99"/>
    <w:unhideWhenUsed/>
    <w:rsid w:val="00BB153A"/>
    <w:pPr>
      <w:tabs>
        <w:tab w:val="center" w:pos="4513"/>
        <w:tab w:val="right" w:pos="9026"/>
      </w:tabs>
    </w:pPr>
  </w:style>
  <w:style w:type="character" w:customStyle="1" w:styleId="FooterChar">
    <w:name w:val="Footer Char"/>
    <w:basedOn w:val="DefaultParagraphFont"/>
    <w:link w:val="Footer"/>
    <w:uiPriority w:val="99"/>
    <w:rsid w:val="00BB153A"/>
    <w:rPr>
      <w:rFonts w:cs="Helvetica"/>
      <w:sz w:val="28"/>
      <w:szCs w:val="18"/>
    </w:rPr>
  </w:style>
  <w:style w:type="paragraph" w:styleId="BalloonText">
    <w:name w:val="Balloon Text"/>
    <w:basedOn w:val="Normal"/>
    <w:link w:val="BalloonTextChar"/>
    <w:uiPriority w:val="99"/>
    <w:semiHidden/>
    <w:unhideWhenUsed/>
    <w:rsid w:val="00F902AE"/>
    <w:rPr>
      <w:rFonts w:ascii="Tahoma" w:hAnsi="Tahoma" w:cs="Tahoma"/>
      <w:sz w:val="16"/>
      <w:szCs w:val="16"/>
    </w:rPr>
  </w:style>
  <w:style w:type="character" w:customStyle="1" w:styleId="BalloonTextChar">
    <w:name w:val="Balloon Text Char"/>
    <w:basedOn w:val="DefaultParagraphFont"/>
    <w:link w:val="BalloonText"/>
    <w:uiPriority w:val="99"/>
    <w:semiHidden/>
    <w:rsid w:val="00F902AE"/>
    <w:rPr>
      <w:rFonts w:ascii="Tahoma" w:hAnsi="Tahoma" w:cs="Tahoma"/>
      <w:sz w:val="16"/>
      <w:szCs w:val="16"/>
    </w:rPr>
  </w:style>
  <w:style w:type="character" w:styleId="Hyperlink">
    <w:name w:val="Hyperlink"/>
    <w:basedOn w:val="DefaultParagraphFont"/>
    <w:uiPriority w:val="99"/>
    <w:semiHidden/>
    <w:unhideWhenUsed/>
    <w:rsid w:val="00F902AE"/>
    <w:rPr>
      <w:color w:val="000000"/>
      <w:u w:val="single"/>
    </w:rPr>
  </w:style>
  <w:style w:type="character" w:customStyle="1" w:styleId="caps">
    <w:name w:val="caps"/>
    <w:basedOn w:val="DefaultParagraphFont"/>
    <w:rsid w:val="00F9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org.uk/admin/resources/labc.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c.org.uk/admin/resources/istruct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c.org.uk/admin/resources/1370614819-atki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c.org.uk/admin/resources/bes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Kamila Tomaszewska</cp:lastModifiedBy>
  <cp:revision>10</cp:revision>
  <cp:lastPrinted>2013-06-21T09:02:00Z</cp:lastPrinted>
  <dcterms:created xsi:type="dcterms:W3CDTF">2013-07-01T16:22:00Z</dcterms:created>
  <dcterms:modified xsi:type="dcterms:W3CDTF">2013-07-02T10:22:00Z</dcterms:modified>
</cp:coreProperties>
</file>